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361" w:rsidRDefault="00571361" w:rsidP="00571361">
      <w:pPr>
        <w:jc w:val="center"/>
        <w:rPr>
          <w:rFonts w:ascii="华文仿宋" w:eastAsia="华文仿宋" w:hAnsi="华文仿宋"/>
          <w:sz w:val="32"/>
          <w:szCs w:val="32"/>
        </w:rPr>
      </w:pPr>
    </w:p>
    <w:p w:rsidR="00571361" w:rsidRDefault="00571361" w:rsidP="00571361">
      <w:pPr>
        <w:jc w:val="center"/>
        <w:rPr>
          <w:rFonts w:ascii="华文仿宋" w:eastAsia="华文仿宋" w:hAnsi="华文仿宋"/>
          <w:sz w:val="32"/>
          <w:szCs w:val="32"/>
        </w:rPr>
      </w:pPr>
    </w:p>
    <w:p w:rsidR="00571361" w:rsidRDefault="00571361" w:rsidP="00571361">
      <w:pPr>
        <w:jc w:val="center"/>
        <w:rPr>
          <w:rFonts w:ascii="华文仿宋" w:eastAsia="华文仿宋" w:hAnsi="华文仿宋"/>
          <w:sz w:val="32"/>
          <w:szCs w:val="32"/>
        </w:rPr>
      </w:pPr>
    </w:p>
    <w:p w:rsidR="00571361" w:rsidRPr="00052F46" w:rsidRDefault="00571361" w:rsidP="00571361">
      <w:pPr>
        <w:jc w:val="center"/>
        <w:rPr>
          <w:rFonts w:ascii="华文仿宋" w:eastAsia="华文仿宋" w:hAnsi="华文仿宋"/>
          <w:sz w:val="32"/>
          <w:szCs w:val="32"/>
        </w:rPr>
      </w:pPr>
    </w:p>
    <w:p w:rsidR="00571361" w:rsidRPr="00F17299" w:rsidRDefault="00571361" w:rsidP="00571361">
      <w:pPr>
        <w:jc w:val="center"/>
        <w:rPr>
          <w:rFonts w:ascii="方正小标宋简体" w:eastAsia="方正小标宋简体"/>
          <w:color w:val="FF0000"/>
          <w:w w:val="74"/>
          <w:sz w:val="80"/>
          <w:szCs w:val="80"/>
        </w:rPr>
      </w:pPr>
      <w:r w:rsidRPr="00F17299">
        <w:rPr>
          <w:rFonts w:ascii="方正小标宋简体" w:eastAsia="方正小标宋简体" w:hint="eastAsia"/>
          <w:color w:val="FF0000"/>
          <w:w w:val="74"/>
          <w:sz w:val="80"/>
          <w:szCs w:val="80"/>
        </w:rPr>
        <w:t>北</w:t>
      </w:r>
      <w:r w:rsidRPr="00F17299">
        <w:rPr>
          <w:rFonts w:ascii="方正小标宋简体" w:eastAsia="方正小标宋简体" w:hint="eastAsia"/>
          <w:color w:val="FF0000"/>
          <w:w w:val="74"/>
          <w:sz w:val="60"/>
          <w:szCs w:val="60"/>
        </w:rPr>
        <w:t xml:space="preserve">  </w:t>
      </w:r>
      <w:r w:rsidRPr="00F17299">
        <w:rPr>
          <w:rFonts w:ascii="方正小标宋简体" w:eastAsia="方正小标宋简体" w:hint="eastAsia"/>
          <w:color w:val="FF0000"/>
          <w:w w:val="74"/>
          <w:sz w:val="80"/>
          <w:szCs w:val="80"/>
        </w:rPr>
        <w:t>京</w:t>
      </w:r>
      <w:r w:rsidRPr="00F17299">
        <w:rPr>
          <w:rFonts w:ascii="方正小标宋简体" w:eastAsia="方正小标宋简体" w:hint="eastAsia"/>
          <w:color w:val="FF0000"/>
          <w:w w:val="74"/>
          <w:sz w:val="60"/>
          <w:szCs w:val="60"/>
        </w:rPr>
        <w:t xml:space="preserve">  </w:t>
      </w:r>
      <w:r w:rsidRPr="00F17299">
        <w:rPr>
          <w:rFonts w:ascii="方正小标宋简体" w:eastAsia="方正小标宋简体" w:hint="eastAsia"/>
          <w:color w:val="FF0000"/>
          <w:w w:val="74"/>
          <w:sz w:val="80"/>
          <w:szCs w:val="80"/>
        </w:rPr>
        <w:t>化</w:t>
      </w:r>
      <w:r w:rsidRPr="00F17299">
        <w:rPr>
          <w:rFonts w:ascii="方正小标宋简体" w:eastAsia="方正小标宋简体" w:hint="eastAsia"/>
          <w:color w:val="FF0000"/>
          <w:w w:val="74"/>
          <w:sz w:val="60"/>
          <w:szCs w:val="60"/>
        </w:rPr>
        <w:t xml:space="preserve">  </w:t>
      </w:r>
      <w:r w:rsidRPr="00F17299">
        <w:rPr>
          <w:rFonts w:ascii="方正小标宋简体" w:eastAsia="方正小标宋简体" w:hint="eastAsia"/>
          <w:color w:val="FF0000"/>
          <w:w w:val="74"/>
          <w:sz w:val="80"/>
          <w:szCs w:val="80"/>
        </w:rPr>
        <w:t>工</w:t>
      </w:r>
      <w:r w:rsidRPr="00F17299">
        <w:rPr>
          <w:rFonts w:ascii="方正小标宋简体" w:eastAsia="方正小标宋简体" w:hint="eastAsia"/>
          <w:color w:val="FF0000"/>
          <w:w w:val="74"/>
          <w:sz w:val="60"/>
          <w:szCs w:val="60"/>
        </w:rPr>
        <w:t xml:space="preserve">  </w:t>
      </w:r>
      <w:r w:rsidRPr="00F17299">
        <w:rPr>
          <w:rFonts w:ascii="方正小标宋简体" w:eastAsia="方正小标宋简体" w:hint="eastAsia"/>
          <w:color w:val="FF0000"/>
          <w:w w:val="74"/>
          <w:sz w:val="80"/>
          <w:szCs w:val="80"/>
        </w:rPr>
        <w:t>大</w:t>
      </w:r>
      <w:r w:rsidRPr="00F17299">
        <w:rPr>
          <w:rFonts w:ascii="方正小标宋简体" w:eastAsia="方正小标宋简体" w:hint="eastAsia"/>
          <w:color w:val="FF0000"/>
          <w:w w:val="74"/>
          <w:sz w:val="60"/>
          <w:szCs w:val="60"/>
        </w:rPr>
        <w:t xml:space="preserve">  </w:t>
      </w:r>
      <w:r w:rsidRPr="00F17299">
        <w:rPr>
          <w:rFonts w:ascii="方正小标宋简体" w:eastAsia="方正小标宋简体" w:hint="eastAsia"/>
          <w:color w:val="FF0000"/>
          <w:w w:val="74"/>
          <w:sz w:val="80"/>
          <w:szCs w:val="80"/>
        </w:rPr>
        <w:t>学 文 件</w:t>
      </w:r>
    </w:p>
    <w:p w:rsidR="00571361" w:rsidRDefault="00571361" w:rsidP="00571361">
      <w:pPr>
        <w:jc w:val="center"/>
        <w:rPr>
          <w:rFonts w:ascii="华文仿宋" w:eastAsia="华文仿宋" w:hAnsi="华文仿宋"/>
          <w:sz w:val="32"/>
          <w:szCs w:val="32"/>
        </w:rPr>
      </w:pPr>
    </w:p>
    <w:p w:rsidR="00571361" w:rsidRPr="00052F46" w:rsidRDefault="00571361" w:rsidP="00571361">
      <w:pPr>
        <w:jc w:val="center"/>
        <w:rPr>
          <w:rFonts w:ascii="华文仿宋" w:eastAsia="华文仿宋" w:hAnsi="华文仿宋"/>
          <w:sz w:val="32"/>
          <w:szCs w:val="32"/>
        </w:rPr>
      </w:pPr>
    </w:p>
    <w:p w:rsidR="00571361" w:rsidRPr="00052F46" w:rsidRDefault="00571361" w:rsidP="00571361">
      <w:pPr>
        <w:jc w:val="center"/>
        <w:rPr>
          <w:rFonts w:ascii="华文仿宋" w:eastAsia="华文仿宋" w:hAnsi="华文仿宋"/>
          <w:sz w:val="32"/>
          <w:szCs w:val="32"/>
        </w:rPr>
      </w:pPr>
    </w:p>
    <w:p w:rsidR="00571361" w:rsidRPr="00B0706D" w:rsidRDefault="00571361" w:rsidP="00571361">
      <w:pPr>
        <w:spacing w:line="560" w:lineRule="exact"/>
        <w:jc w:val="center"/>
        <w:rPr>
          <w:rFonts w:ascii="华文楷体" w:eastAsia="华文楷体" w:hAnsi="华文楷体"/>
          <w:sz w:val="32"/>
          <w:szCs w:val="32"/>
        </w:rPr>
      </w:pPr>
      <w:r w:rsidRPr="00B0706D">
        <w:rPr>
          <w:rFonts w:ascii="Times New Roman" w:eastAsia="华文仿宋" w:hAnsi="华文仿宋"/>
          <w:sz w:val="32"/>
          <w:szCs w:val="32"/>
        </w:rPr>
        <w:t>北化大校</w:t>
      </w:r>
      <w:r>
        <w:rPr>
          <w:rFonts w:ascii="Times New Roman" w:eastAsia="华文仿宋" w:hAnsi="华文仿宋" w:hint="eastAsia"/>
          <w:sz w:val="32"/>
          <w:szCs w:val="32"/>
        </w:rPr>
        <w:t>办</w:t>
      </w:r>
      <w:r w:rsidRPr="00B0706D">
        <w:rPr>
          <w:rFonts w:ascii="Times New Roman" w:eastAsia="华文仿宋" w:hAnsi="华文仿宋"/>
          <w:sz w:val="32"/>
          <w:szCs w:val="32"/>
        </w:rPr>
        <w:t>发</w:t>
      </w:r>
      <w:r w:rsidRPr="00B0706D">
        <w:rPr>
          <w:rFonts w:ascii="华文仿宋" w:eastAsia="华文仿宋" w:hAnsi="华文仿宋" w:hint="eastAsia"/>
          <w:sz w:val="32"/>
          <w:szCs w:val="32"/>
        </w:rPr>
        <w:t>〔</w:t>
      </w:r>
      <w:r w:rsidRPr="00B0706D">
        <w:rPr>
          <w:rFonts w:ascii="Times New Roman" w:eastAsia="华文仿宋" w:hAnsi="Times New Roman"/>
          <w:sz w:val="32"/>
          <w:szCs w:val="32"/>
        </w:rPr>
        <w:t>20</w:t>
      </w:r>
      <w:r w:rsidRPr="00B0706D">
        <w:rPr>
          <w:rFonts w:ascii="Times New Roman" w:eastAsia="华文仿宋" w:hAnsi="Times New Roman" w:hint="eastAsia"/>
          <w:sz w:val="32"/>
          <w:szCs w:val="32"/>
        </w:rPr>
        <w:t>20</w:t>
      </w:r>
      <w:r>
        <w:rPr>
          <w:rFonts w:ascii="华文仿宋" w:eastAsia="华文仿宋" w:hAnsi="华文仿宋" w:hint="eastAsia"/>
          <w:sz w:val="32"/>
          <w:szCs w:val="32"/>
        </w:rPr>
        <w:t>〕</w:t>
      </w:r>
      <w:r>
        <w:rPr>
          <w:rFonts w:ascii="Times New Roman" w:eastAsia="华文仿宋" w:hAnsi="Times New Roman" w:hint="eastAsia"/>
          <w:sz w:val="32"/>
          <w:szCs w:val="32"/>
        </w:rPr>
        <w:t>29</w:t>
      </w:r>
      <w:r w:rsidRPr="00B0706D">
        <w:rPr>
          <w:rFonts w:ascii="Times New Roman" w:eastAsia="华文仿宋" w:hAnsi="华文仿宋"/>
          <w:sz w:val="32"/>
          <w:szCs w:val="32"/>
        </w:rPr>
        <w:t>号</w:t>
      </w:r>
    </w:p>
    <w:p w:rsidR="00571361" w:rsidRDefault="00571361" w:rsidP="00571361">
      <w:pPr>
        <w:spacing w:line="280" w:lineRule="exact"/>
        <w:jc w:val="left"/>
        <w:rPr>
          <w:rFonts w:ascii="Times New Roman" w:eastAsia="华文仿宋" w:hAnsi="Times New Roman"/>
          <w:sz w:val="32"/>
          <w:szCs w:val="32"/>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13969</wp:posOffset>
                </wp:positionV>
                <wp:extent cx="5600700" cy="0"/>
                <wp:effectExtent l="0" t="0" r="19050" b="1905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0;margin-top:1.1pt;width:44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" strokecolor="red" strokeweight="1.5pt"/>
            </w:pict>
          </mc:Fallback>
        </mc:AlternateContent>
      </w: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0</wp:posOffset>
                </wp:positionH>
                <wp:positionV relativeFrom="paragraph">
                  <wp:posOffset>136524</wp:posOffset>
                </wp:positionV>
                <wp:extent cx="5600700" cy="0"/>
                <wp:effectExtent l="0" t="0" r="0" b="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FF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0;margin-top:10.75pt;width:44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" stroked="f" strokecolor="red" strokeweight="1.5pt"/>
            </w:pict>
          </mc:Fallback>
        </mc:AlternateContent>
      </w:r>
    </w:p>
    <w:p w:rsidR="00571361" w:rsidRDefault="00571361" w:rsidP="00571361">
      <w:pPr>
        <w:spacing w:line="560" w:lineRule="exact"/>
        <w:jc w:val="left"/>
        <w:rPr>
          <w:rFonts w:ascii="Times New Roman" w:eastAsia="华文仿宋" w:hAnsi="Times New Roman"/>
          <w:sz w:val="32"/>
          <w:szCs w:val="32"/>
        </w:rPr>
      </w:pPr>
    </w:p>
    <w:p w:rsidR="00571361" w:rsidRDefault="00571361" w:rsidP="00571361">
      <w:pPr>
        <w:spacing w:line="560" w:lineRule="exact"/>
        <w:jc w:val="left"/>
        <w:rPr>
          <w:rFonts w:ascii="Times New Roman" w:eastAsia="华文仿宋" w:hAnsi="Times New Roman"/>
          <w:sz w:val="32"/>
          <w:szCs w:val="32"/>
        </w:rPr>
      </w:pPr>
    </w:p>
    <w:p w:rsidR="00571361" w:rsidRDefault="00571361" w:rsidP="00571361">
      <w:pPr>
        <w:spacing w:line="560" w:lineRule="exact"/>
        <w:jc w:val="center"/>
        <w:rPr>
          <w:rFonts w:ascii="方正小标宋简体" w:eastAsia="方正小标宋简体" w:hAnsi="黑体"/>
          <w:color w:val="000000"/>
          <w:sz w:val="44"/>
          <w:szCs w:val="36"/>
        </w:rPr>
      </w:pPr>
      <w:r w:rsidRPr="00D35319">
        <w:rPr>
          <w:rFonts w:ascii="方正小标宋简体" w:eastAsia="方正小标宋简体" w:hAnsi="黑体" w:hint="eastAsia"/>
          <w:color w:val="000000"/>
          <w:sz w:val="44"/>
          <w:szCs w:val="36"/>
        </w:rPr>
        <w:t>关于印发</w:t>
      </w:r>
      <w:proofErr w:type="gramStart"/>
      <w:r w:rsidRPr="00D35319">
        <w:rPr>
          <w:rFonts w:ascii="方正小标宋简体" w:eastAsia="方正小标宋简体" w:hAnsi="黑体" w:hint="eastAsia"/>
          <w:color w:val="000000"/>
          <w:sz w:val="44"/>
          <w:szCs w:val="36"/>
        </w:rPr>
        <w:t>《</w:t>
      </w:r>
      <w:proofErr w:type="gramEnd"/>
      <w:r w:rsidRPr="00D35319">
        <w:rPr>
          <w:rFonts w:ascii="方正小标宋简体" w:eastAsia="方正小标宋简体" w:hAnsi="黑体" w:hint="eastAsia"/>
          <w:color w:val="000000"/>
          <w:sz w:val="44"/>
          <w:szCs w:val="36"/>
        </w:rPr>
        <w:t>北京化工大学</w:t>
      </w:r>
    </w:p>
    <w:p w:rsidR="00571361" w:rsidRDefault="00571361" w:rsidP="00571361">
      <w:pPr>
        <w:spacing w:line="560" w:lineRule="exact"/>
        <w:jc w:val="center"/>
        <w:rPr>
          <w:rFonts w:ascii="方正小标宋简体" w:eastAsia="方正小标宋简体" w:hAnsi="黑体"/>
          <w:color w:val="000000"/>
          <w:sz w:val="44"/>
          <w:szCs w:val="36"/>
        </w:rPr>
      </w:pPr>
      <w:r w:rsidRPr="00D35319">
        <w:rPr>
          <w:rFonts w:ascii="方正小标宋简体" w:eastAsia="方正小标宋简体" w:hAnsi="黑体" w:hint="eastAsia"/>
          <w:color w:val="000000"/>
          <w:sz w:val="44"/>
          <w:szCs w:val="36"/>
        </w:rPr>
        <w:t>测试服务管理办法（试行）</w:t>
      </w:r>
      <w:proofErr w:type="gramStart"/>
      <w:r w:rsidRPr="00D35319">
        <w:rPr>
          <w:rFonts w:ascii="方正小标宋简体" w:eastAsia="方正小标宋简体" w:hAnsi="黑体" w:hint="eastAsia"/>
          <w:color w:val="000000"/>
          <w:sz w:val="44"/>
          <w:szCs w:val="36"/>
        </w:rPr>
        <w:t>》</w:t>
      </w:r>
      <w:proofErr w:type="gramEnd"/>
      <w:r w:rsidRPr="00D35319">
        <w:rPr>
          <w:rFonts w:ascii="方正小标宋简体" w:eastAsia="方正小标宋简体" w:hAnsi="黑体" w:hint="eastAsia"/>
          <w:color w:val="000000"/>
          <w:sz w:val="44"/>
          <w:szCs w:val="36"/>
        </w:rPr>
        <w:t>的通知</w:t>
      </w:r>
    </w:p>
    <w:p w:rsidR="00571361" w:rsidRDefault="00571361" w:rsidP="00571361">
      <w:pPr>
        <w:spacing w:afterLines="50" w:after="120" w:line="560" w:lineRule="exact"/>
        <w:rPr>
          <w:rFonts w:ascii="楷体" w:eastAsia="楷体" w:hAnsi="楷体"/>
          <w:color w:val="000000"/>
          <w:sz w:val="32"/>
          <w:szCs w:val="36"/>
        </w:rPr>
      </w:pPr>
    </w:p>
    <w:p w:rsidR="00571361" w:rsidRPr="00D35319" w:rsidRDefault="00571361" w:rsidP="00571361">
      <w:pPr>
        <w:spacing w:afterLines="50" w:after="120" w:line="560" w:lineRule="exact"/>
        <w:rPr>
          <w:rFonts w:ascii="楷体" w:eastAsia="楷体" w:hAnsi="楷体"/>
          <w:color w:val="000000"/>
          <w:sz w:val="32"/>
          <w:szCs w:val="36"/>
        </w:rPr>
      </w:pPr>
      <w:r w:rsidRPr="00D35319">
        <w:rPr>
          <w:rFonts w:ascii="楷体" w:eastAsia="楷体" w:hAnsi="楷体" w:hint="eastAsia"/>
          <w:color w:val="000000"/>
          <w:sz w:val="32"/>
          <w:szCs w:val="36"/>
        </w:rPr>
        <w:t>各学院、部、处及校直属单位：</w:t>
      </w:r>
    </w:p>
    <w:p w:rsidR="00571361" w:rsidRDefault="00571361" w:rsidP="00571361">
      <w:pPr>
        <w:spacing w:afterLines="50" w:after="120" w:line="560" w:lineRule="exact"/>
        <w:ind w:firstLineChars="200" w:firstLine="640"/>
        <w:rPr>
          <w:rFonts w:ascii="楷体" w:eastAsia="楷体" w:hAnsi="楷体"/>
          <w:color w:val="000000"/>
          <w:sz w:val="32"/>
          <w:szCs w:val="36"/>
        </w:rPr>
      </w:pPr>
      <w:r w:rsidRPr="00D35319">
        <w:rPr>
          <w:rFonts w:ascii="楷体" w:eastAsia="楷体" w:hAnsi="楷体" w:hint="eastAsia"/>
          <w:color w:val="000000"/>
          <w:sz w:val="32"/>
          <w:szCs w:val="36"/>
        </w:rPr>
        <w:t>《北京化工大学测试服务管理办法（试行）》经2</w:t>
      </w:r>
      <w:r w:rsidRPr="00D35319">
        <w:rPr>
          <w:rFonts w:ascii="楷体" w:eastAsia="楷体" w:hAnsi="楷体"/>
          <w:color w:val="000000"/>
          <w:sz w:val="32"/>
          <w:szCs w:val="36"/>
        </w:rPr>
        <w:t>020</w:t>
      </w:r>
      <w:r w:rsidRPr="00D35319">
        <w:rPr>
          <w:rFonts w:ascii="楷体" w:eastAsia="楷体" w:hAnsi="楷体" w:hint="eastAsia"/>
          <w:color w:val="000000"/>
          <w:sz w:val="32"/>
          <w:szCs w:val="36"/>
        </w:rPr>
        <w:t>年9月1</w:t>
      </w:r>
      <w:r w:rsidRPr="00D35319">
        <w:rPr>
          <w:rFonts w:ascii="楷体" w:eastAsia="楷体" w:hAnsi="楷体"/>
          <w:color w:val="000000"/>
          <w:sz w:val="32"/>
          <w:szCs w:val="36"/>
        </w:rPr>
        <w:t>7</w:t>
      </w:r>
      <w:r w:rsidRPr="00D35319">
        <w:rPr>
          <w:rFonts w:ascii="楷体" w:eastAsia="楷体" w:hAnsi="楷体" w:hint="eastAsia"/>
          <w:color w:val="000000"/>
          <w:sz w:val="32"/>
          <w:szCs w:val="36"/>
        </w:rPr>
        <w:t>日第</w:t>
      </w:r>
      <w:r>
        <w:rPr>
          <w:rFonts w:ascii="楷体" w:eastAsia="楷体" w:hAnsi="楷体" w:hint="eastAsia"/>
          <w:color w:val="000000"/>
          <w:sz w:val="32"/>
          <w:szCs w:val="36"/>
        </w:rPr>
        <w:t>2</w:t>
      </w:r>
      <w:r>
        <w:rPr>
          <w:rFonts w:ascii="楷体" w:eastAsia="楷体" w:hAnsi="楷体"/>
          <w:color w:val="000000"/>
          <w:sz w:val="32"/>
          <w:szCs w:val="36"/>
        </w:rPr>
        <w:t>4</w:t>
      </w:r>
      <w:r>
        <w:rPr>
          <w:rFonts w:ascii="楷体" w:eastAsia="楷体" w:hAnsi="楷体" w:hint="eastAsia"/>
          <w:color w:val="000000"/>
          <w:sz w:val="32"/>
          <w:szCs w:val="36"/>
        </w:rPr>
        <w:t>次校长办公会议审议通过，现印发给你们，请认真贯彻执行。</w:t>
      </w:r>
    </w:p>
    <w:p w:rsidR="00732D35" w:rsidRDefault="00732D35" w:rsidP="00732D35">
      <w:pPr>
        <w:spacing w:line="300" w:lineRule="exact"/>
        <w:ind w:firstLineChars="200" w:firstLine="640"/>
        <w:rPr>
          <w:rFonts w:ascii="楷体" w:eastAsia="楷体" w:hAnsi="楷体"/>
          <w:color w:val="000000"/>
          <w:sz w:val="32"/>
          <w:szCs w:val="36"/>
        </w:rPr>
      </w:pPr>
    </w:p>
    <w:p w:rsidR="00571361" w:rsidRDefault="00571361" w:rsidP="00571361">
      <w:pPr>
        <w:spacing w:line="530" w:lineRule="exact"/>
        <w:ind w:firstLineChars="200" w:firstLine="640"/>
        <w:rPr>
          <w:rStyle w:val="style41"/>
          <w:rFonts w:ascii="楷体" w:eastAsia="楷体" w:hAnsi="楷体"/>
          <w:sz w:val="32"/>
          <w:szCs w:val="32"/>
        </w:rPr>
      </w:pPr>
      <w:r w:rsidRPr="00E46AA6">
        <w:rPr>
          <w:rFonts w:ascii="楷体" w:eastAsia="楷体" w:hAnsi="楷体" w:hint="eastAsia"/>
          <w:color w:val="000000"/>
          <w:sz w:val="32"/>
          <w:szCs w:val="32"/>
        </w:rPr>
        <w:t>附件：1</w:t>
      </w:r>
      <w:r>
        <w:rPr>
          <w:rFonts w:ascii="楷体" w:eastAsia="楷体" w:hAnsi="楷体" w:hint="eastAsia"/>
          <w:color w:val="000000"/>
          <w:sz w:val="32"/>
          <w:szCs w:val="32"/>
        </w:rPr>
        <w:t>．</w:t>
      </w:r>
      <w:r w:rsidRPr="00E46AA6">
        <w:rPr>
          <w:rFonts w:ascii="楷体" w:eastAsia="楷体" w:hAnsi="楷体"/>
          <w:sz w:val="32"/>
          <w:szCs w:val="32"/>
        </w:rPr>
        <w:t>北京化工大学测试收费标准申请表</w:t>
      </w:r>
    </w:p>
    <w:p w:rsidR="00571361" w:rsidRDefault="00571361" w:rsidP="00571361">
      <w:pPr>
        <w:spacing w:line="530" w:lineRule="exact"/>
        <w:ind w:firstLineChars="512" w:firstLine="1638"/>
        <w:rPr>
          <w:rFonts w:ascii="楷体" w:eastAsia="楷体" w:hAnsi="楷体"/>
          <w:sz w:val="32"/>
          <w:szCs w:val="32"/>
        </w:rPr>
      </w:pPr>
      <w:r w:rsidRPr="00E46AA6">
        <w:rPr>
          <w:rFonts w:ascii="楷体" w:eastAsia="楷体" w:hAnsi="楷体" w:hint="eastAsia"/>
          <w:sz w:val="32"/>
          <w:szCs w:val="32"/>
        </w:rPr>
        <w:t>2</w:t>
      </w:r>
      <w:r>
        <w:rPr>
          <w:rFonts w:ascii="楷体" w:eastAsia="楷体" w:hAnsi="楷体" w:hint="eastAsia"/>
          <w:color w:val="000000"/>
          <w:sz w:val="32"/>
          <w:szCs w:val="32"/>
        </w:rPr>
        <w:t>．</w:t>
      </w:r>
      <w:r w:rsidRPr="00E46AA6">
        <w:rPr>
          <w:rFonts w:ascii="楷体" w:eastAsia="楷体" w:hAnsi="楷体"/>
          <w:sz w:val="32"/>
          <w:szCs w:val="32"/>
        </w:rPr>
        <w:t>北京化工大学校内测试服务收入结算申请表</w:t>
      </w:r>
    </w:p>
    <w:p w:rsidR="00571361" w:rsidRDefault="00571361" w:rsidP="00571361">
      <w:pPr>
        <w:spacing w:line="530" w:lineRule="exact"/>
        <w:ind w:firstLineChars="512" w:firstLine="1638"/>
        <w:rPr>
          <w:rFonts w:ascii="楷体" w:eastAsia="楷体" w:hAnsi="楷体"/>
          <w:sz w:val="32"/>
          <w:szCs w:val="32"/>
        </w:rPr>
      </w:pPr>
      <w:r>
        <w:rPr>
          <w:rFonts w:ascii="楷体" w:eastAsia="楷体" w:hAnsi="楷体" w:hint="eastAsia"/>
          <w:sz w:val="32"/>
          <w:szCs w:val="32"/>
        </w:rPr>
        <w:t>3</w:t>
      </w:r>
      <w:r>
        <w:rPr>
          <w:rFonts w:ascii="楷体" w:eastAsia="楷体" w:hAnsi="楷体" w:hint="eastAsia"/>
          <w:color w:val="000000"/>
          <w:sz w:val="32"/>
          <w:szCs w:val="32"/>
        </w:rPr>
        <w:t>．</w:t>
      </w:r>
      <w:r w:rsidRPr="00E46AA6">
        <w:rPr>
          <w:rFonts w:ascii="楷体" w:eastAsia="楷体" w:hAnsi="楷体"/>
          <w:sz w:val="32"/>
          <w:szCs w:val="32"/>
        </w:rPr>
        <w:t>北京化工大学测试服务明细单</w:t>
      </w:r>
    </w:p>
    <w:p w:rsidR="00571361" w:rsidRDefault="00571361" w:rsidP="00571361">
      <w:pPr>
        <w:spacing w:line="530" w:lineRule="exact"/>
        <w:ind w:firstLineChars="512" w:firstLine="1638"/>
        <w:rPr>
          <w:rFonts w:ascii="楷体" w:eastAsia="楷体" w:hAnsi="楷体"/>
          <w:sz w:val="32"/>
          <w:szCs w:val="32"/>
        </w:rPr>
      </w:pPr>
      <w:r>
        <w:rPr>
          <w:rFonts w:ascii="楷体" w:eastAsia="楷体" w:hAnsi="楷体" w:hint="eastAsia"/>
          <w:sz w:val="32"/>
          <w:szCs w:val="32"/>
        </w:rPr>
        <w:lastRenderedPageBreak/>
        <w:t>4．</w:t>
      </w:r>
      <w:r w:rsidRPr="00E46AA6">
        <w:rPr>
          <w:rFonts w:ascii="楷体" w:eastAsia="楷体" w:hAnsi="楷体"/>
          <w:sz w:val="32"/>
          <w:szCs w:val="32"/>
        </w:rPr>
        <w:t>国库经费校内转账承诺书</w:t>
      </w:r>
    </w:p>
    <w:p w:rsidR="00571361" w:rsidRPr="00FF6C8A" w:rsidRDefault="00571361" w:rsidP="00571361">
      <w:pPr>
        <w:spacing w:line="530" w:lineRule="exact"/>
        <w:ind w:firstLineChars="512" w:firstLine="1638"/>
        <w:rPr>
          <w:rFonts w:ascii="楷体" w:eastAsia="楷体" w:hAnsi="楷体"/>
          <w:sz w:val="32"/>
          <w:szCs w:val="32"/>
        </w:rPr>
      </w:pPr>
      <w:r w:rsidRPr="00FF6C8A">
        <w:rPr>
          <w:rFonts w:ascii="楷体" w:eastAsia="楷体" w:hAnsi="楷体" w:hint="eastAsia"/>
          <w:sz w:val="32"/>
          <w:szCs w:val="32"/>
        </w:rPr>
        <w:t>5．委托检验（测试）合同</w:t>
      </w:r>
      <w:r>
        <w:rPr>
          <w:rFonts w:ascii="楷体" w:eastAsia="楷体" w:hAnsi="楷体" w:hint="eastAsia"/>
          <w:sz w:val="32"/>
          <w:szCs w:val="32"/>
        </w:rPr>
        <w:t>模板</w:t>
      </w:r>
    </w:p>
    <w:p w:rsidR="00571361" w:rsidRDefault="00571361" w:rsidP="00571361">
      <w:pPr>
        <w:spacing w:afterLines="50" w:after="120" w:line="560" w:lineRule="exact"/>
        <w:ind w:firstLine="660"/>
        <w:rPr>
          <w:rFonts w:ascii="楷体" w:eastAsia="楷体" w:hAnsi="楷体"/>
          <w:color w:val="000000"/>
          <w:sz w:val="32"/>
          <w:szCs w:val="36"/>
        </w:rPr>
      </w:pPr>
    </w:p>
    <w:p w:rsidR="00571361" w:rsidRDefault="00571361" w:rsidP="00571361">
      <w:pPr>
        <w:spacing w:afterLines="50" w:after="120" w:line="560" w:lineRule="exact"/>
        <w:ind w:firstLine="660"/>
        <w:rPr>
          <w:rFonts w:ascii="楷体" w:eastAsia="楷体" w:hAnsi="楷体"/>
          <w:color w:val="000000"/>
          <w:sz w:val="32"/>
          <w:szCs w:val="36"/>
        </w:rPr>
      </w:pPr>
    </w:p>
    <w:p w:rsidR="00571361" w:rsidRDefault="00571361" w:rsidP="00571361">
      <w:pPr>
        <w:wordWrap w:val="0"/>
        <w:spacing w:line="560" w:lineRule="exact"/>
        <w:jc w:val="right"/>
        <w:rPr>
          <w:rFonts w:ascii="楷体" w:eastAsia="楷体" w:hAnsi="楷体"/>
          <w:color w:val="000000"/>
          <w:sz w:val="32"/>
          <w:szCs w:val="36"/>
        </w:rPr>
      </w:pPr>
      <w:r>
        <w:rPr>
          <w:rFonts w:ascii="楷体" w:eastAsia="楷体" w:hAnsi="楷体" w:hint="eastAsia"/>
          <w:color w:val="000000"/>
          <w:sz w:val="32"/>
          <w:szCs w:val="36"/>
        </w:rPr>
        <w:t xml:space="preserve">北京化工大学          </w:t>
      </w:r>
    </w:p>
    <w:p w:rsidR="00571361" w:rsidRPr="00D35319" w:rsidRDefault="00571361" w:rsidP="00571361">
      <w:pPr>
        <w:wordWrap w:val="0"/>
        <w:spacing w:line="560" w:lineRule="exact"/>
        <w:jc w:val="right"/>
        <w:rPr>
          <w:rFonts w:ascii="楷体" w:eastAsia="楷体" w:hAnsi="楷体"/>
          <w:color w:val="000000"/>
          <w:sz w:val="32"/>
          <w:szCs w:val="36"/>
        </w:rPr>
      </w:pPr>
      <w:r>
        <w:rPr>
          <w:rFonts w:ascii="楷体" w:eastAsia="楷体" w:hAnsi="楷体" w:hint="eastAsia"/>
          <w:color w:val="000000"/>
          <w:sz w:val="32"/>
          <w:szCs w:val="36"/>
        </w:rPr>
        <w:t>2</w:t>
      </w:r>
      <w:r>
        <w:rPr>
          <w:rFonts w:ascii="楷体" w:eastAsia="楷体" w:hAnsi="楷体"/>
          <w:color w:val="000000"/>
          <w:sz w:val="32"/>
          <w:szCs w:val="36"/>
        </w:rPr>
        <w:t>020</w:t>
      </w:r>
      <w:r>
        <w:rPr>
          <w:rFonts w:ascii="楷体" w:eastAsia="楷体" w:hAnsi="楷体" w:hint="eastAsia"/>
          <w:color w:val="000000"/>
          <w:sz w:val="32"/>
          <w:szCs w:val="36"/>
        </w:rPr>
        <w:t>年9月1</w:t>
      </w:r>
      <w:r>
        <w:rPr>
          <w:rFonts w:ascii="楷体" w:eastAsia="楷体" w:hAnsi="楷体"/>
          <w:color w:val="000000"/>
          <w:sz w:val="32"/>
          <w:szCs w:val="36"/>
        </w:rPr>
        <w:t>7</w:t>
      </w:r>
      <w:r>
        <w:rPr>
          <w:rFonts w:ascii="楷体" w:eastAsia="楷体" w:hAnsi="楷体" w:hint="eastAsia"/>
          <w:color w:val="000000"/>
          <w:sz w:val="32"/>
          <w:szCs w:val="36"/>
        </w:rPr>
        <w:t xml:space="preserve">日        </w:t>
      </w:r>
    </w:p>
    <w:p w:rsidR="00571361" w:rsidRDefault="00571361" w:rsidP="00571361">
      <w:pPr>
        <w:spacing w:line="700" w:lineRule="exact"/>
        <w:jc w:val="center"/>
        <w:rPr>
          <w:rFonts w:ascii="方正小标宋简体" w:eastAsia="方正小标宋简体" w:hAnsi="黑体"/>
          <w:color w:val="000000"/>
          <w:sz w:val="44"/>
          <w:szCs w:val="44"/>
        </w:rPr>
      </w:pPr>
      <w:r>
        <w:rPr>
          <w:rFonts w:ascii="方正小标宋简体" w:eastAsia="方正小标宋简体" w:hAnsi="黑体"/>
          <w:color w:val="000000"/>
          <w:sz w:val="44"/>
          <w:szCs w:val="44"/>
        </w:rPr>
        <w:br w:type="page"/>
      </w:r>
      <w:r w:rsidRPr="00EA02E4">
        <w:rPr>
          <w:rFonts w:ascii="方正小标宋简体" w:eastAsia="方正小标宋简体" w:hAnsi="黑体" w:hint="eastAsia"/>
          <w:color w:val="000000"/>
          <w:sz w:val="44"/>
          <w:szCs w:val="44"/>
        </w:rPr>
        <w:lastRenderedPageBreak/>
        <w:t>北京化工大学测试服务管理办法</w:t>
      </w:r>
    </w:p>
    <w:p w:rsidR="00571361" w:rsidRDefault="00571361" w:rsidP="00571361">
      <w:pPr>
        <w:spacing w:line="70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w:t>
      </w:r>
      <w:r w:rsidRPr="00EA02E4">
        <w:rPr>
          <w:rFonts w:ascii="方正小标宋简体" w:eastAsia="方正小标宋简体" w:hAnsi="黑体" w:hint="eastAsia"/>
          <w:color w:val="000000"/>
          <w:sz w:val="44"/>
          <w:szCs w:val="44"/>
        </w:rPr>
        <w:t>试</w:t>
      </w:r>
      <w:r w:rsidR="00CB080B">
        <w:rPr>
          <w:rFonts w:ascii="方正小标宋简体" w:eastAsia="方正小标宋简体" w:hAnsi="黑体" w:hint="eastAsia"/>
          <w:color w:val="000000"/>
          <w:sz w:val="44"/>
          <w:szCs w:val="44"/>
        </w:rPr>
        <w:t xml:space="preserve">  </w:t>
      </w:r>
      <w:r w:rsidRPr="00EA02E4">
        <w:rPr>
          <w:rFonts w:ascii="方正小标宋简体" w:eastAsia="方正小标宋简体" w:hAnsi="黑体" w:hint="eastAsia"/>
          <w:color w:val="000000"/>
          <w:sz w:val="44"/>
          <w:szCs w:val="44"/>
        </w:rPr>
        <w:t>行</w:t>
      </w:r>
      <w:r>
        <w:rPr>
          <w:rFonts w:ascii="方正小标宋简体" w:eastAsia="方正小标宋简体" w:hAnsi="黑体" w:hint="eastAsia"/>
          <w:color w:val="000000"/>
          <w:sz w:val="44"/>
          <w:szCs w:val="44"/>
        </w:rPr>
        <w:t>）</w:t>
      </w:r>
    </w:p>
    <w:p w:rsidR="00571361" w:rsidRDefault="00571361" w:rsidP="00571361">
      <w:pPr>
        <w:spacing w:line="560" w:lineRule="exact"/>
        <w:jc w:val="center"/>
        <w:rPr>
          <w:rFonts w:ascii="仿宋" w:eastAsia="仿宋" w:hAnsi="仿宋"/>
          <w:color w:val="000000"/>
          <w:sz w:val="32"/>
          <w:szCs w:val="32"/>
        </w:rPr>
      </w:pPr>
      <w:r w:rsidRPr="00E46AA6">
        <w:rPr>
          <w:rFonts w:ascii="仿宋" w:eastAsia="仿宋" w:hAnsi="仿宋" w:hint="eastAsia"/>
          <w:color w:val="000000"/>
          <w:sz w:val="32"/>
          <w:szCs w:val="32"/>
        </w:rPr>
        <w:t>（2</w:t>
      </w:r>
      <w:r w:rsidRPr="00E46AA6">
        <w:rPr>
          <w:rFonts w:ascii="仿宋" w:eastAsia="仿宋" w:hAnsi="仿宋"/>
          <w:color w:val="000000"/>
          <w:sz w:val="32"/>
          <w:szCs w:val="32"/>
        </w:rPr>
        <w:t>020</w:t>
      </w:r>
      <w:r w:rsidRPr="00E46AA6">
        <w:rPr>
          <w:rFonts w:ascii="仿宋" w:eastAsia="仿宋" w:hAnsi="仿宋" w:hint="eastAsia"/>
          <w:color w:val="000000"/>
          <w:sz w:val="32"/>
          <w:szCs w:val="32"/>
        </w:rPr>
        <w:t>年9月1</w:t>
      </w:r>
      <w:r w:rsidRPr="00E46AA6">
        <w:rPr>
          <w:rFonts w:ascii="仿宋" w:eastAsia="仿宋" w:hAnsi="仿宋"/>
          <w:color w:val="000000"/>
          <w:sz w:val="32"/>
          <w:szCs w:val="32"/>
        </w:rPr>
        <w:t>7</w:t>
      </w:r>
      <w:r w:rsidRPr="00E46AA6">
        <w:rPr>
          <w:rFonts w:ascii="仿宋" w:eastAsia="仿宋" w:hAnsi="仿宋" w:hint="eastAsia"/>
          <w:color w:val="000000"/>
          <w:sz w:val="32"/>
          <w:szCs w:val="32"/>
        </w:rPr>
        <w:t>日第2</w:t>
      </w:r>
      <w:r w:rsidRPr="00E46AA6">
        <w:rPr>
          <w:rFonts w:ascii="仿宋" w:eastAsia="仿宋" w:hAnsi="仿宋"/>
          <w:color w:val="000000"/>
          <w:sz w:val="32"/>
          <w:szCs w:val="32"/>
        </w:rPr>
        <w:t>4</w:t>
      </w:r>
      <w:r w:rsidRPr="00E46AA6">
        <w:rPr>
          <w:rFonts w:ascii="仿宋" w:eastAsia="仿宋" w:hAnsi="仿宋" w:hint="eastAsia"/>
          <w:color w:val="000000"/>
          <w:sz w:val="32"/>
          <w:szCs w:val="32"/>
        </w:rPr>
        <w:t>次校长办公会议审议通过）</w:t>
      </w:r>
    </w:p>
    <w:p w:rsidR="00571361" w:rsidRPr="00E46AA6" w:rsidRDefault="00571361" w:rsidP="00571361">
      <w:pPr>
        <w:spacing w:line="560" w:lineRule="exact"/>
        <w:jc w:val="center"/>
        <w:rPr>
          <w:rFonts w:ascii="仿宋" w:eastAsia="仿宋" w:hAnsi="仿宋"/>
          <w:color w:val="000000"/>
          <w:sz w:val="32"/>
          <w:szCs w:val="32"/>
        </w:rPr>
      </w:pPr>
    </w:p>
    <w:p w:rsidR="00571361" w:rsidRPr="00E46AA6" w:rsidRDefault="00571361" w:rsidP="00571361">
      <w:pPr>
        <w:spacing w:line="530" w:lineRule="exact"/>
        <w:jc w:val="center"/>
        <w:rPr>
          <w:rFonts w:ascii="黑体" w:eastAsia="黑体" w:hAnsi="黑体"/>
          <w:color w:val="000000"/>
          <w:kern w:val="0"/>
          <w:sz w:val="32"/>
          <w:szCs w:val="32"/>
        </w:rPr>
      </w:pPr>
      <w:r w:rsidRPr="00E46AA6">
        <w:rPr>
          <w:rFonts w:ascii="黑体" w:eastAsia="黑体" w:hAnsi="黑体" w:hint="eastAsia"/>
          <w:color w:val="000000"/>
          <w:kern w:val="0"/>
          <w:sz w:val="32"/>
          <w:szCs w:val="32"/>
        </w:rPr>
        <w:t>第一章</w:t>
      </w:r>
      <w:r>
        <w:rPr>
          <w:rFonts w:ascii="黑体" w:eastAsia="黑体" w:hAnsi="黑体" w:hint="eastAsia"/>
          <w:color w:val="000000"/>
          <w:kern w:val="0"/>
          <w:sz w:val="32"/>
          <w:szCs w:val="32"/>
        </w:rPr>
        <w:t xml:space="preserve">  </w:t>
      </w:r>
      <w:r w:rsidRPr="00E46AA6">
        <w:rPr>
          <w:rFonts w:ascii="黑体" w:eastAsia="黑体" w:hAnsi="黑体" w:hint="eastAsia"/>
          <w:color w:val="000000"/>
          <w:kern w:val="0"/>
          <w:sz w:val="32"/>
          <w:szCs w:val="32"/>
        </w:rPr>
        <w:t>总</w:t>
      </w:r>
      <w:r>
        <w:rPr>
          <w:rFonts w:ascii="黑体" w:eastAsia="黑体" w:hAnsi="黑体" w:hint="eastAsia"/>
          <w:color w:val="000000"/>
          <w:kern w:val="0"/>
          <w:sz w:val="32"/>
          <w:szCs w:val="32"/>
        </w:rPr>
        <w:t xml:space="preserve">  </w:t>
      </w:r>
      <w:r w:rsidRPr="00E46AA6">
        <w:rPr>
          <w:rFonts w:ascii="黑体" w:eastAsia="黑体" w:hAnsi="黑体" w:hint="eastAsia"/>
          <w:color w:val="000000"/>
          <w:kern w:val="0"/>
          <w:sz w:val="32"/>
          <w:szCs w:val="32"/>
        </w:rPr>
        <w:t>则</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第一条  </w:t>
      </w:r>
      <w:r w:rsidRPr="00E46AA6">
        <w:rPr>
          <w:rFonts w:ascii="仿宋" w:eastAsia="仿宋" w:hAnsi="仿宋" w:hint="eastAsia"/>
          <w:color w:val="000000"/>
          <w:sz w:val="32"/>
          <w:szCs w:val="32"/>
        </w:rPr>
        <w:t>为推进学校仪器设备开放共享，规范分析测试服务行为，加强测试服务收入管理，根据《教育部办公厅关于加强高等学校科研基础设施和科研仪器开放共享的指导意见》（</w:t>
      </w:r>
      <w:proofErr w:type="gramStart"/>
      <w:r w:rsidRPr="00E46AA6">
        <w:rPr>
          <w:rFonts w:ascii="仿宋" w:eastAsia="仿宋" w:hAnsi="仿宋" w:hint="eastAsia"/>
          <w:color w:val="000000"/>
          <w:sz w:val="32"/>
          <w:szCs w:val="32"/>
        </w:rPr>
        <w:t>教技厅</w:t>
      </w:r>
      <w:proofErr w:type="gramEnd"/>
      <w:r>
        <w:rPr>
          <w:rFonts w:ascii="仿宋" w:eastAsia="仿宋" w:hAnsi="仿宋" w:hint="eastAsia"/>
          <w:color w:val="000000"/>
          <w:sz w:val="32"/>
          <w:szCs w:val="32"/>
        </w:rPr>
        <w:t>〔</w:t>
      </w:r>
      <w:r w:rsidRPr="00E46AA6">
        <w:rPr>
          <w:rFonts w:ascii="仿宋" w:eastAsia="仿宋" w:hAnsi="仿宋" w:hint="eastAsia"/>
          <w:color w:val="000000"/>
          <w:sz w:val="32"/>
          <w:szCs w:val="32"/>
        </w:rPr>
        <w:t>2014</w:t>
      </w:r>
      <w:r>
        <w:rPr>
          <w:rFonts w:ascii="仿宋" w:eastAsia="仿宋" w:hAnsi="仿宋" w:hint="eastAsia"/>
          <w:color w:val="000000"/>
          <w:sz w:val="32"/>
          <w:szCs w:val="32"/>
        </w:rPr>
        <w:t>〕</w:t>
      </w:r>
      <w:r w:rsidRPr="00E46AA6">
        <w:rPr>
          <w:rFonts w:ascii="仿宋" w:eastAsia="仿宋" w:hAnsi="仿宋" w:hint="eastAsia"/>
          <w:color w:val="000000"/>
          <w:sz w:val="32"/>
          <w:szCs w:val="32"/>
        </w:rPr>
        <w:t>4号）、《北京化工大学收入分配管理办法（试行）》（北化大校办发</w:t>
      </w:r>
      <w:r>
        <w:rPr>
          <w:rFonts w:ascii="仿宋" w:eastAsia="仿宋" w:hAnsi="仿宋" w:hint="eastAsia"/>
          <w:color w:val="000000"/>
          <w:sz w:val="32"/>
          <w:szCs w:val="32"/>
        </w:rPr>
        <w:t>〔</w:t>
      </w:r>
      <w:r w:rsidRPr="00E46AA6">
        <w:rPr>
          <w:rFonts w:ascii="仿宋" w:eastAsia="仿宋" w:hAnsi="仿宋" w:hint="eastAsia"/>
          <w:color w:val="000000"/>
          <w:sz w:val="32"/>
          <w:szCs w:val="32"/>
        </w:rPr>
        <w:t>2015</w:t>
      </w:r>
      <w:r>
        <w:rPr>
          <w:rFonts w:ascii="仿宋" w:eastAsia="仿宋" w:hAnsi="仿宋" w:hint="eastAsia"/>
          <w:color w:val="000000"/>
          <w:sz w:val="32"/>
          <w:szCs w:val="32"/>
        </w:rPr>
        <w:t>〕</w:t>
      </w:r>
      <w:r w:rsidRPr="00E46AA6">
        <w:rPr>
          <w:rFonts w:ascii="仿宋" w:eastAsia="仿宋" w:hAnsi="仿宋" w:hint="eastAsia"/>
          <w:color w:val="000000"/>
          <w:sz w:val="32"/>
          <w:szCs w:val="32"/>
        </w:rPr>
        <w:t>28号）等有关规定，结合学校实际情况，制定本办法。</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第二条</w:t>
      </w:r>
      <w:r w:rsidRPr="00E46AA6">
        <w:rPr>
          <w:rFonts w:ascii="仿宋" w:eastAsia="仿宋" w:hAnsi="仿宋" w:hint="eastAsia"/>
          <w:color w:val="000000"/>
          <w:sz w:val="32"/>
          <w:szCs w:val="32"/>
        </w:rPr>
        <w:t xml:space="preserve">  本办法适用于学校管理使用的仪器设备提供的测试服务行为。</w:t>
      </w:r>
    </w:p>
    <w:p w:rsidR="00571361" w:rsidRPr="00E46AA6" w:rsidRDefault="00571361" w:rsidP="00571361">
      <w:pPr>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t>第三条</w:t>
      </w:r>
      <w:r w:rsidRPr="00E46AA6">
        <w:rPr>
          <w:rFonts w:ascii="仿宋" w:eastAsia="仿宋" w:hAnsi="仿宋" w:hint="eastAsia"/>
          <w:color w:val="000000"/>
          <w:sz w:val="32"/>
          <w:szCs w:val="32"/>
        </w:rPr>
        <w:t xml:space="preserve">  本办法所称的测试服务是指使用学校管理使用的仪器设备提供的检验检测</w:t>
      </w:r>
      <w:r w:rsidRPr="00E46AA6">
        <w:rPr>
          <w:rFonts w:ascii="仿宋" w:eastAsia="仿宋" w:hAnsi="仿宋" w:cs="Tahoma" w:hint="eastAsia"/>
          <w:color w:val="000000"/>
          <w:kern w:val="0"/>
          <w:sz w:val="32"/>
          <w:szCs w:val="32"/>
        </w:rPr>
        <w:t>服务。</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第四条</w:t>
      </w:r>
      <w:r w:rsidRPr="00E46AA6">
        <w:rPr>
          <w:rFonts w:ascii="仿宋" w:eastAsia="仿宋" w:hAnsi="仿宋" w:hint="eastAsia"/>
          <w:color w:val="000000"/>
          <w:sz w:val="32"/>
          <w:szCs w:val="32"/>
        </w:rPr>
        <w:t xml:space="preserve">  测试服务分为校内测试服务和校外测试服务。</w:t>
      </w:r>
    </w:p>
    <w:p w:rsidR="00571361" w:rsidRPr="00E46AA6" w:rsidRDefault="00571361" w:rsidP="00571361">
      <w:pPr>
        <w:spacing w:line="530" w:lineRule="exact"/>
        <w:ind w:firstLineChars="200" w:firstLine="664"/>
        <w:rPr>
          <w:rFonts w:ascii="仿宋" w:eastAsia="仿宋" w:hAnsi="仿宋" w:cs="Tahoma"/>
          <w:color w:val="000000"/>
          <w:spacing w:val="6"/>
          <w:kern w:val="0"/>
          <w:sz w:val="32"/>
          <w:szCs w:val="32"/>
        </w:rPr>
      </w:pPr>
      <w:r w:rsidRPr="00E46AA6">
        <w:rPr>
          <w:rFonts w:ascii="仿宋" w:eastAsia="仿宋" w:hAnsi="仿宋" w:hint="eastAsia"/>
          <w:color w:val="000000"/>
          <w:spacing w:val="6"/>
          <w:sz w:val="32"/>
          <w:szCs w:val="32"/>
        </w:rPr>
        <w:t>校内测试服务是指面向学校教学科研需求所提供的测试服务。</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校外测试服务是指面向校外单位或个人提供的测试服务。</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第五条</w:t>
      </w:r>
      <w:r w:rsidRPr="00E46AA6">
        <w:rPr>
          <w:rFonts w:ascii="仿宋" w:eastAsia="仿宋" w:hAnsi="仿宋" w:hint="eastAsia"/>
          <w:color w:val="000000"/>
          <w:sz w:val="32"/>
          <w:szCs w:val="32"/>
        </w:rPr>
        <w:t xml:space="preserve">  本办法所称的测试服务收入是指在提供测试服务过程中按测试项目结算所取得的收入。</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第六条</w:t>
      </w:r>
      <w:r w:rsidRPr="00E46AA6">
        <w:rPr>
          <w:rFonts w:ascii="仿宋" w:eastAsia="仿宋" w:hAnsi="仿宋" w:hint="eastAsia"/>
          <w:color w:val="000000"/>
          <w:sz w:val="32"/>
          <w:szCs w:val="32"/>
        </w:rPr>
        <w:t xml:space="preserve">  测试服务收入分为校内测试服务收入和校外测试服务收入。</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lastRenderedPageBreak/>
        <w:t>第七条</w:t>
      </w:r>
      <w:r w:rsidRPr="00E46AA6">
        <w:rPr>
          <w:rFonts w:ascii="仿宋" w:eastAsia="仿宋" w:hAnsi="仿宋" w:hint="eastAsia"/>
          <w:color w:val="000000"/>
          <w:sz w:val="32"/>
          <w:szCs w:val="32"/>
        </w:rPr>
        <w:t xml:space="preserve">  测试服务应遵循原则</w:t>
      </w:r>
    </w:p>
    <w:p w:rsidR="00571361" w:rsidRPr="00E46AA6" w:rsidRDefault="00571361" w:rsidP="00571361">
      <w:pPr>
        <w:pStyle w:val="a5"/>
        <w:shd w:val="clear" w:color="auto" w:fill="FFFFFF"/>
        <w:spacing w:before="0" w:beforeAutospacing="0" w:after="0" w:afterAutospacing="0" w:line="530" w:lineRule="exact"/>
        <w:ind w:firstLineChars="200" w:firstLine="640"/>
        <w:jc w:val="both"/>
        <w:rPr>
          <w:rFonts w:ascii="仿宋" w:eastAsia="仿宋" w:hAnsi="仿宋" w:cs="Times New Roman"/>
          <w:color w:val="000000"/>
          <w:kern w:val="2"/>
          <w:sz w:val="32"/>
          <w:szCs w:val="32"/>
        </w:rPr>
      </w:pPr>
      <w:r w:rsidRPr="00E46AA6">
        <w:rPr>
          <w:rFonts w:ascii="仿宋" w:eastAsia="仿宋" w:hAnsi="仿宋" w:cs="Times New Roman" w:hint="eastAsia"/>
          <w:color w:val="000000"/>
          <w:kern w:val="2"/>
          <w:sz w:val="32"/>
          <w:szCs w:val="32"/>
        </w:rPr>
        <w:t>（一）真实性原则：所发生的测试服务必须是真实的，不得以虚假或未发生的测试服务作为测试服务收入结算依据；</w:t>
      </w:r>
    </w:p>
    <w:p w:rsidR="00571361" w:rsidRPr="00E46AA6" w:rsidRDefault="00571361" w:rsidP="00571361">
      <w:pPr>
        <w:pStyle w:val="a5"/>
        <w:shd w:val="clear" w:color="auto" w:fill="FFFFFF"/>
        <w:spacing w:before="0" w:beforeAutospacing="0" w:after="0" w:afterAutospacing="0" w:line="530" w:lineRule="exact"/>
        <w:ind w:firstLineChars="200" w:firstLine="640"/>
        <w:jc w:val="both"/>
        <w:rPr>
          <w:rFonts w:ascii="仿宋" w:eastAsia="仿宋" w:hAnsi="仿宋" w:cs="Times New Roman"/>
          <w:color w:val="000000"/>
          <w:kern w:val="2"/>
          <w:sz w:val="32"/>
          <w:szCs w:val="32"/>
        </w:rPr>
      </w:pPr>
      <w:r w:rsidRPr="00E46AA6">
        <w:rPr>
          <w:rFonts w:ascii="仿宋" w:eastAsia="仿宋" w:hAnsi="仿宋" w:cs="Times New Roman" w:hint="eastAsia"/>
          <w:color w:val="000000"/>
          <w:kern w:val="2"/>
          <w:sz w:val="32"/>
          <w:szCs w:val="32"/>
        </w:rPr>
        <w:t>（二）统一性原则：所有测试服务应统一结算；</w:t>
      </w:r>
    </w:p>
    <w:p w:rsidR="00571361" w:rsidRPr="00E46AA6" w:rsidRDefault="00571361" w:rsidP="00571361">
      <w:pPr>
        <w:pStyle w:val="a5"/>
        <w:shd w:val="clear" w:color="auto" w:fill="FFFFFF"/>
        <w:spacing w:before="0" w:beforeAutospacing="0" w:after="0" w:afterAutospacing="0" w:line="530" w:lineRule="exact"/>
        <w:ind w:firstLineChars="200" w:firstLine="640"/>
        <w:jc w:val="both"/>
        <w:rPr>
          <w:rFonts w:ascii="仿宋" w:eastAsia="仿宋" w:hAnsi="仿宋" w:cs="Times New Roman"/>
          <w:color w:val="000000"/>
          <w:kern w:val="2"/>
          <w:sz w:val="32"/>
          <w:szCs w:val="32"/>
        </w:rPr>
      </w:pPr>
      <w:r w:rsidRPr="00E46AA6">
        <w:rPr>
          <w:rFonts w:ascii="仿宋" w:eastAsia="仿宋" w:hAnsi="仿宋" w:cs="Times New Roman" w:hint="eastAsia"/>
          <w:color w:val="000000"/>
          <w:kern w:val="2"/>
          <w:sz w:val="32"/>
          <w:szCs w:val="32"/>
        </w:rPr>
        <w:t>（三）优先性原则：测试服务应优先满足校内测试需求；</w:t>
      </w:r>
    </w:p>
    <w:p w:rsidR="00571361" w:rsidRPr="00E46AA6" w:rsidRDefault="00571361" w:rsidP="00571361">
      <w:pPr>
        <w:pStyle w:val="a5"/>
        <w:shd w:val="clear" w:color="auto" w:fill="FFFFFF"/>
        <w:spacing w:before="0" w:beforeAutospacing="0" w:after="0" w:afterAutospacing="0" w:line="530" w:lineRule="exact"/>
        <w:ind w:firstLineChars="200" w:firstLine="640"/>
        <w:jc w:val="both"/>
        <w:rPr>
          <w:rFonts w:ascii="仿宋" w:eastAsia="仿宋" w:hAnsi="仿宋" w:cs="Times New Roman"/>
          <w:color w:val="000000"/>
          <w:kern w:val="2"/>
          <w:sz w:val="32"/>
          <w:szCs w:val="32"/>
        </w:rPr>
      </w:pPr>
      <w:r w:rsidRPr="00E46AA6">
        <w:rPr>
          <w:rFonts w:ascii="仿宋" w:eastAsia="仿宋" w:hAnsi="仿宋" w:cs="Times New Roman" w:hint="eastAsia"/>
          <w:color w:val="000000"/>
          <w:kern w:val="2"/>
          <w:sz w:val="32"/>
          <w:szCs w:val="32"/>
        </w:rPr>
        <w:t>（四）合理性原则：测试服务收费标准应本着公平、合理、规范的定价原则制定。</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第八条  </w:t>
      </w:r>
      <w:r w:rsidRPr="00E46AA6">
        <w:rPr>
          <w:rFonts w:ascii="仿宋" w:eastAsia="仿宋" w:hAnsi="仿宋" w:hint="eastAsia"/>
          <w:color w:val="000000"/>
          <w:sz w:val="32"/>
          <w:szCs w:val="32"/>
        </w:rPr>
        <w:t>承担测试服务的仪器设备应具备以下条件</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（一）测试服务收费标准已审核备案；</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（二）应有专职或较为稳定的兼职管理和测试服务人员；</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（三）应有明确的计量办法和可操作的计量手段。</w:t>
      </w:r>
    </w:p>
    <w:p w:rsidR="00571361" w:rsidRPr="00E46AA6" w:rsidRDefault="00571361" w:rsidP="00571361">
      <w:pPr>
        <w:widowControl/>
        <w:shd w:val="clear" w:color="auto" w:fill="FFFFFF"/>
        <w:spacing w:line="530" w:lineRule="exact"/>
        <w:jc w:val="center"/>
        <w:rPr>
          <w:rFonts w:ascii="黑体" w:eastAsia="黑体" w:hAnsi="黑体" w:cs="宋体"/>
          <w:color w:val="000000"/>
          <w:kern w:val="0"/>
          <w:sz w:val="32"/>
          <w:szCs w:val="32"/>
        </w:rPr>
      </w:pPr>
      <w:r w:rsidRPr="00E46AA6">
        <w:rPr>
          <w:rFonts w:ascii="黑体" w:eastAsia="黑体" w:hAnsi="黑体" w:cs="宋体" w:hint="eastAsia"/>
          <w:color w:val="000000"/>
          <w:kern w:val="0"/>
          <w:sz w:val="32"/>
          <w:szCs w:val="32"/>
        </w:rPr>
        <w:t>第二章</w:t>
      </w:r>
      <w:r>
        <w:rPr>
          <w:rFonts w:ascii="黑体" w:eastAsia="黑体" w:hAnsi="黑体" w:cs="宋体" w:hint="eastAsia"/>
          <w:color w:val="000000"/>
          <w:kern w:val="0"/>
          <w:sz w:val="32"/>
          <w:szCs w:val="32"/>
        </w:rPr>
        <w:t xml:space="preserve">  </w:t>
      </w:r>
      <w:r w:rsidRPr="00E46AA6">
        <w:rPr>
          <w:rFonts w:ascii="黑体" w:eastAsia="黑体" w:hAnsi="黑体" w:cs="宋体" w:hint="eastAsia"/>
          <w:color w:val="000000"/>
          <w:kern w:val="0"/>
          <w:sz w:val="32"/>
          <w:szCs w:val="32"/>
        </w:rPr>
        <w:t>各方职责</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cs="仿宋_GB2312" w:hint="eastAsia"/>
          <w:b/>
          <w:color w:val="000000"/>
          <w:sz w:val="32"/>
          <w:szCs w:val="32"/>
        </w:rPr>
        <w:t>第九条</w:t>
      </w:r>
      <w:r w:rsidRPr="00E46AA6">
        <w:rPr>
          <w:rFonts w:ascii="仿宋" w:eastAsia="仿宋" w:hAnsi="仿宋" w:cs="仿宋_GB2312" w:hint="eastAsia"/>
          <w:color w:val="000000"/>
          <w:sz w:val="32"/>
          <w:szCs w:val="32"/>
        </w:rPr>
        <w:t xml:space="preserve">  各方职责如下</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国资处负责组织审核和备案测试服务收费标准；审核测试服务合同；办理测试服务收入结算手续。</w:t>
      </w:r>
    </w:p>
    <w:p w:rsidR="00571361" w:rsidRPr="00E46AA6" w:rsidRDefault="00571361" w:rsidP="00571361">
      <w:pPr>
        <w:spacing w:line="530" w:lineRule="exact"/>
        <w:ind w:firstLineChars="200" w:firstLine="640"/>
        <w:rPr>
          <w:rFonts w:ascii="仿宋" w:eastAsia="仿宋" w:hAnsi="仿宋"/>
          <w:color w:val="000000"/>
          <w:spacing w:val="6"/>
          <w:sz w:val="32"/>
          <w:szCs w:val="32"/>
        </w:rPr>
      </w:pPr>
      <w:r w:rsidRPr="00E46AA6">
        <w:rPr>
          <w:rFonts w:ascii="仿宋" w:eastAsia="仿宋" w:hAnsi="仿宋" w:hint="eastAsia"/>
          <w:color w:val="000000"/>
          <w:sz w:val="32"/>
          <w:szCs w:val="32"/>
        </w:rPr>
        <w:t>财务处负责为测试服务提供</w:t>
      </w:r>
      <w:proofErr w:type="gramStart"/>
      <w:r w:rsidRPr="00E46AA6">
        <w:rPr>
          <w:rFonts w:ascii="仿宋" w:eastAsia="仿宋" w:hAnsi="仿宋" w:hint="eastAsia"/>
          <w:color w:val="000000"/>
          <w:sz w:val="32"/>
          <w:szCs w:val="32"/>
        </w:rPr>
        <w:t>方设立</w:t>
      </w:r>
      <w:proofErr w:type="gramEnd"/>
      <w:r w:rsidRPr="00E46AA6">
        <w:rPr>
          <w:rFonts w:ascii="仿宋" w:eastAsia="仿宋" w:hAnsi="仿宋" w:hint="eastAsia"/>
          <w:color w:val="000000"/>
          <w:sz w:val="32"/>
          <w:szCs w:val="32"/>
        </w:rPr>
        <w:t>测试服务收入专项结算</w:t>
      </w:r>
      <w:r w:rsidRPr="00E46AA6">
        <w:rPr>
          <w:rFonts w:ascii="仿宋" w:eastAsia="仿宋" w:hAnsi="仿宋" w:hint="eastAsia"/>
          <w:color w:val="000000"/>
          <w:spacing w:val="6"/>
          <w:sz w:val="32"/>
          <w:szCs w:val="32"/>
        </w:rPr>
        <w:t>项目号；办理测试服务收入结算业务；开具校外测试服务收入发票。</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各二级单位负责</w:t>
      </w:r>
      <w:r w:rsidRPr="00E46AA6">
        <w:rPr>
          <w:rFonts w:ascii="仿宋" w:eastAsia="仿宋" w:hAnsi="仿宋"/>
          <w:color w:val="000000"/>
          <w:sz w:val="32"/>
          <w:szCs w:val="32"/>
        </w:rPr>
        <w:t>本单位</w:t>
      </w:r>
      <w:r w:rsidRPr="00E46AA6">
        <w:rPr>
          <w:rFonts w:ascii="仿宋" w:eastAsia="仿宋" w:hAnsi="仿宋" w:hint="eastAsia"/>
          <w:color w:val="000000"/>
          <w:sz w:val="32"/>
          <w:szCs w:val="32"/>
        </w:rPr>
        <w:t>仪器</w:t>
      </w:r>
      <w:r w:rsidRPr="00E46AA6">
        <w:rPr>
          <w:rFonts w:ascii="仿宋" w:eastAsia="仿宋" w:hAnsi="仿宋"/>
          <w:color w:val="000000"/>
          <w:sz w:val="32"/>
          <w:szCs w:val="32"/>
        </w:rPr>
        <w:t>设备开放共享</w:t>
      </w:r>
      <w:r w:rsidRPr="00E46AA6">
        <w:rPr>
          <w:rFonts w:ascii="仿宋" w:eastAsia="仿宋" w:hAnsi="仿宋" w:hint="eastAsia"/>
          <w:color w:val="000000"/>
          <w:sz w:val="32"/>
          <w:szCs w:val="32"/>
        </w:rPr>
        <w:t>建设和</w:t>
      </w:r>
      <w:r w:rsidRPr="00E46AA6">
        <w:rPr>
          <w:rFonts w:ascii="仿宋" w:eastAsia="仿宋" w:hAnsi="仿宋" w:hint="eastAsia"/>
          <w:color w:val="000000"/>
          <w:kern w:val="0"/>
          <w:sz w:val="32"/>
          <w:szCs w:val="32"/>
        </w:rPr>
        <w:t>测试服务的规范管理</w:t>
      </w:r>
      <w:r w:rsidRPr="00E46AA6">
        <w:rPr>
          <w:rFonts w:ascii="仿宋" w:eastAsia="仿宋" w:hAnsi="仿宋"/>
          <w:color w:val="000000"/>
          <w:kern w:val="0"/>
          <w:sz w:val="32"/>
          <w:szCs w:val="32"/>
        </w:rPr>
        <w:t>；</w:t>
      </w:r>
      <w:r w:rsidRPr="00E46AA6">
        <w:rPr>
          <w:rFonts w:ascii="仿宋" w:eastAsia="仿宋" w:hAnsi="仿宋" w:hint="eastAsia"/>
          <w:color w:val="000000"/>
          <w:kern w:val="0"/>
          <w:sz w:val="32"/>
          <w:szCs w:val="32"/>
        </w:rPr>
        <w:t>审核</w:t>
      </w:r>
      <w:r w:rsidRPr="00E46AA6">
        <w:rPr>
          <w:rFonts w:ascii="仿宋" w:eastAsia="仿宋" w:hAnsi="仿宋"/>
          <w:color w:val="000000"/>
          <w:kern w:val="0"/>
          <w:sz w:val="32"/>
          <w:szCs w:val="32"/>
        </w:rPr>
        <w:t>测试服务</w:t>
      </w:r>
      <w:r w:rsidRPr="00E46AA6">
        <w:rPr>
          <w:rFonts w:ascii="仿宋" w:eastAsia="仿宋" w:hAnsi="仿宋" w:hint="eastAsia"/>
          <w:color w:val="000000"/>
          <w:sz w:val="32"/>
          <w:szCs w:val="32"/>
        </w:rPr>
        <w:t>收费标准和</w:t>
      </w:r>
      <w:r w:rsidRPr="00E46AA6">
        <w:rPr>
          <w:rFonts w:ascii="仿宋" w:eastAsia="仿宋" w:hAnsi="仿宋"/>
          <w:color w:val="000000"/>
          <w:sz w:val="32"/>
          <w:szCs w:val="32"/>
        </w:rPr>
        <w:t>测试服务</w:t>
      </w:r>
      <w:r w:rsidRPr="00E46AA6">
        <w:rPr>
          <w:rFonts w:ascii="仿宋" w:eastAsia="仿宋" w:hAnsi="仿宋" w:hint="eastAsia"/>
          <w:color w:val="000000"/>
          <w:sz w:val="32"/>
          <w:szCs w:val="32"/>
        </w:rPr>
        <w:t>结算</w:t>
      </w:r>
      <w:r w:rsidRPr="00E46AA6">
        <w:rPr>
          <w:rFonts w:ascii="仿宋" w:eastAsia="仿宋" w:hAnsi="仿宋"/>
          <w:color w:val="000000"/>
          <w:sz w:val="32"/>
          <w:szCs w:val="32"/>
        </w:rPr>
        <w:t>明细</w:t>
      </w:r>
      <w:r w:rsidRPr="00E46AA6">
        <w:rPr>
          <w:rFonts w:ascii="仿宋" w:eastAsia="仿宋" w:hAnsi="仿宋" w:hint="eastAsia"/>
          <w:color w:val="000000"/>
          <w:sz w:val="32"/>
          <w:szCs w:val="32"/>
        </w:rPr>
        <w:t>。</w:t>
      </w:r>
    </w:p>
    <w:p w:rsidR="00571361" w:rsidRPr="00E46AA6" w:rsidRDefault="00571361" w:rsidP="00571361">
      <w:pPr>
        <w:spacing w:line="530" w:lineRule="exact"/>
        <w:ind w:firstLineChars="200" w:firstLine="640"/>
        <w:rPr>
          <w:rFonts w:ascii="仿宋" w:eastAsia="仿宋" w:hAnsi="仿宋"/>
          <w:color w:val="000000"/>
          <w:spacing w:val="10"/>
          <w:sz w:val="32"/>
          <w:szCs w:val="32"/>
        </w:rPr>
      </w:pPr>
      <w:r w:rsidRPr="00E46AA6">
        <w:rPr>
          <w:rFonts w:ascii="仿宋" w:eastAsia="仿宋" w:hAnsi="仿宋" w:hint="eastAsia"/>
          <w:color w:val="000000"/>
          <w:sz w:val="32"/>
          <w:szCs w:val="32"/>
        </w:rPr>
        <w:t>测试服务提供方（以下简称提供方）负责制定仪器设备的管理办法和操作章程；制定并申报测试服务收费标准；提供真实的测试服务，并对出具的检验检测数据和结果负责，承担相应民事、</w:t>
      </w:r>
      <w:r w:rsidRPr="00E46AA6">
        <w:rPr>
          <w:rFonts w:ascii="仿宋" w:eastAsia="仿宋" w:hAnsi="仿宋" w:hint="eastAsia"/>
          <w:color w:val="000000"/>
          <w:spacing w:val="10"/>
          <w:sz w:val="32"/>
          <w:szCs w:val="32"/>
        </w:rPr>
        <w:t>行政和刑事法律责任；严格按照学校规定进行测试服务收入</w:t>
      </w:r>
      <w:r w:rsidRPr="00E46AA6">
        <w:rPr>
          <w:rFonts w:ascii="仿宋" w:eastAsia="仿宋" w:hAnsi="仿宋" w:hint="eastAsia"/>
          <w:color w:val="000000"/>
          <w:spacing w:val="10"/>
          <w:sz w:val="32"/>
          <w:szCs w:val="32"/>
        </w:rPr>
        <w:lastRenderedPageBreak/>
        <w:t>结算。</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测试服务委托方（以下简称委托方）负责提出测试服务需求，并在测试服务完成后及时支付测试服务费用。</w:t>
      </w:r>
    </w:p>
    <w:p w:rsidR="00571361" w:rsidRPr="00E46AA6" w:rsidRDefault="00571361" w:rsidP="00571361">
      <w:pPr>
        <w:widowControl/>
        <w:spacing w:line="530" w:lineRule="exact"/>
        <w:jc w:val="center"/>
        <w:rPr>
          <w:rFonts w:ascii="黑体" w:eastAsia="黑体" w:hAnsi="黑体"/>
          <w:color w:val="000000"/>
          <w:kern w:val="0"/>
          <w:sz w:val="32"/>
          <w:szCs w:val="32"/>
        </w:rPr>
      </w:pPr>
      <w:r w:rsidRPr="00E46AA6">
        <w:rPr>
          <w:rFonts w:ascii="黑体" w:eastAsia="黑体" w:hAnsi="黑体" w:hint="eastAsia"/>
          <w:color w:val="000000"/>
          <w:kern w:val="0"/>
          <w:sz w:val="32"/>
          <w:szCs w:val="32"/>
        </w:rPr>
        <w:t>第三章</w:t>
      </w:r>
      <w:r>
        <w:rPr>
          <w:rFonts w:ascii="黑体" w:eastAsia="黑体" w:hAnsi="黑体" w:hint="eastAsia"/>
          <w:color w:val="000000"/>
          <w:kern w:val="0"/>
          <w:sz w:val="32"/>
          <w:szCs w:val="32"/>
        </w:rPr>
        <w:t xml:space="preserve">  </w:t>
      </w:r>
      <w:r w:rsidRPr="00E46AA6">
        <w:rPr>
          <w:rFonts w:ascii="黑体" w:eastAsia="黑体" w:hAnsi="黑体" w:hint="eastAsia"/>
          <w:color w:val="000000"/>
          <w:kern w:val="0"/>
          <w:sz w:val="32"/>
          <w:szCs w:val="32"/>
        </w:rPr>
        <w:t>测试服务收费标准</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第十条</w:t>
      </w:r>
      <w:r w:rsidRPr="00E46AA6">
        <w:rPr>
          <w:rFonts w:ascii="仿宋" w:eastAsia="仿宋" w:hAnsi="仿宋" w:hint="eastAsia"/>
          <w:color w:val="000000"/>
          <w:sz w:val="32"/>
          <w:szCs w:val="32"/>
        </w:rPr>
        <w:t xml:space="preserve">  </w:t>
      </w:r>
      <w:r w:rsidRPr="00E46AA6">
        <w:rPr>
          <w:rFonts w:ascii="仿宋" w:eastAsia="仿宋" w:hAnsi="仿宋" w:hint="eastAsia"/>
          <w:color w:val="000000"/>
          <w:kern w:val="0"/>
          <w:sz w:val="32"/>
          <w:szCs w:val="32"/>
        </w:rPr>
        <w:t>测试服务</w:t>
      </w:r>
      <w:r w:rsidRPr="00E46AA6">
        <w:rPr>
          <w:rFonts w:ascii="仿宋" w:eastAsia="仿宋" w:hAnsi="仿宋" w:hint="eastAsia"/>
          <w:color w:val="000000"/>
          <w:sz w:val="32"/>
          <w:szCs w:val="32"/>
        </w:rPr>
        <w:t>收费标准（</w:t>
      </w:r>
      <w:r w:rsidRPr="00E46AA6">
        <w:rPr>
          <w:rFonts w:ascii="仿宋" w:eastAsia="仿宋" w:hAnsi="仿宋" w:hint="eastAsia"/>
          <w:spacing w:val="-10"/>
          <w:kern w:val="0"/>
          <w:sz w:val="32"/>
          <w:szCs w:val="32"/>
        </w:rPr>
        <w:t>格式见</w:t>
      </w:r>
      <w:r w:rsidRPr="00E46AA6">
        <w:rPr>
          <w:rFonts w:ascii="仿宋" w:eastAsia="仿宋" w:hAnsi="仿宋" w:hint="eastAsia"/>
          <w:color w:val="000000"/>
          <w:sz w:val="32"/>
          <w:szCs w:val="32"/>
        </w:rPr>
        <w:t>附件1）应按照成本补偿和非盈利性原则制定，包括材料消耗费，水、电等运行费，人力成本等。</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第十一条</w:t>
      </w:r>
      <w:r w:rsidRPr="00E46AA6">
        <w:rPr>
          <w:rFonts w:ascii="仿宋" w:eastAsia="仿宋" w:hAnsi="仿宋" w:hint="eastAsia"/>
          <w:color w:val="000000"/>
          <w:sz w:val="32"/>
          <w:szCs w:val="32"/>
        </w:rPr>
        <w:t xml:space="preserve">  </w:t>
      </w:r>
      <w:r w:rsidRPr="00E46AA6">
        <w:rPr>
          <w:rFonts w:ascii="仿宋" w:eastAsia="仿宋" w:hAnsi="仿宋" w:hint="eastAsia"/>
          <w:color w:val="000000"/>
          <w:kern w:val="0"/>
          <w:sz w:val="32"/>
          <w:szCs w:val="32"/>
        </w:rPr>
        <w:t>测试服务</w:t>
      </w:r>
      <w:r w:rsidRPr="00E46AA6">
        <w:rPr>
          <w:rFonts w:ascii="仿宋" w:eastAsia="仿宋" w:hAnsi="仿宋" w:hint="eastAsia"/>
          <w:color w:val="000000"/>
          <w:sz w:val="32"/>
          <w:szCs w:val="32"/>
        </w:rPr>
        <w:t>收费标准应由提供方制定，经二级单位初审后，由贵重仪器设备管理委员会审核，通过后报学校财经领导小组审批。未经审批备案的，国资处不予办理测试服务收入结算手续。</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第十二条  </w:t>
      </w:r>
      <w:r w:rsidRPr="00E46AA6">
        <w:rPr>
          <w:rFonts w:ascii="仿宋" w:eastAsia="仿宋" w:hAnsi="仿宋" w:hint="eastAsia"/>
          <w:color w:val="000000"/>
          <w:sz w:val="32"/>
          <w:szCs w:val="32"/>
        </w:rPr>
        <w:t>校内</w:t>
      </w:r>
      <w:r w:rsidRPr="00E46AA6">
        <w:rPr>
          <w:rFonts w:ascii="仿宋" w:eastAsia="仿宋" w:hAnsi="仿宋" w:hint="eastAsia"/>
          <w:color w:val="000000"/>
          <w:kern w:val="0"/>
          <w:sz w:val="32"/>
          <w:szCs w:val="32"/>
        </w:rPr>
        <w:t>测试服务</w:t>
      </w:r>
      <w:r w:rsidRPr="00E46AA6">
        <w:rPr>
          <w:rFonts w:ascii="仿宋" w:eastAsia="仿宋" w:hAnsi="仿宋" w:hint="eastAsia"/>
          <w:color w:val="000000"/>
          <w:sz w:val="32"/>
          <w:szCs w:val="32"/>
        </w:rPr>
        <w:t>收费标准原则上应为校外</w:t>
      </w:r>
      <w:r w:rsidRPr="00E46AA6">
        <w:rPr>
          <w:rFonts w:ascii="仿宋" w:eastAsia="仿宋" w:hAnsi="仿宋" w:hint="eastAsia"/>
          <w:color w:val="000000"/>
          <w:kern w:val="0"/>
          <w:sz w:val="32"/>
          <w:szCs w:val="32"/>
        </w:rPr>
        <w:t>测试服务</w:t>
      </w:r>
      <w:r w:rsidRPr="00E46AA6">
        <w:rPr>
          <w:rFonts w:ascii="仿宋" w:eastAsia="仿宋" w:hAnsi="仿宋" w:hint="eastAsia"/>
          <w:color w:val="000000"/>
          <w:sz w:val="32"/>
          <w:szCs w:val="32"/>
        </w:rPr>
        <w:t>收费标准的50%。</w:t>
      </w:r>
    </w:p>
    <w:p w:rsidR="00571361" w:rsidRPr="00E46AA6" w:rsidRDefault="00571361" w:rsidP="00571361">
      <w:pPr>
        <w:spacing w:line="530" w:lineRule="exact"/>
        <w:ind w:firstLineChars="200" w:firstLine="643"/>
        <w:rPr>
          <w:rFonts w:ascii="仿宋" w:eastAsia="仿宋" w:hAnsi="仿宋" w:cs="宋体"/>
          <w:color w:val="000000"/>
          <w:kern w:val="0"/>
          <w:sz w:val="32"/>
          <w:szCs w:val="32"/>
        </w:rPr>
      </w:pPr>
      <w:r w:rsidRPr="00E46AA6">
        <w:rPr>
          <w:rFonts w:ascii="仿宋" w:eastAsia="仿宋" w:hAnsi="仿宋" w:hint="eastAsia"/>
          <w:b/>
          <w:color w:val="000000"/>
          <w:sz w:val="32"/>
          <w:szCs w:val="32"/>
        </w:rPr>
        <w:t xml:space="preserve">第十三条  </w:t>
      </w:r>
      <w:r w:rsidRPr="00E46AA6">
        <w:rPr>
          <w:rFonts w:ascii="仿宋" w:eastAsia="仿宋" w:hAnsi="仿宋" w:hint="eastAsia"/>
          <w:color w:val="000000"/>
          <w:kern w:val="0"/>
          <w:sz w:val="32"/>
          <w:szCs w:val="32"/>
        </w:rPr>
        <w:t>测试服务</w:t>
      </w:r>
      <w:r w:rsidRPr="00E46AA6">
        <w:rPr>
          <w:rFonts w:ascii="仿宋" w:eastAsia="仿宋" w:hAnsi="仿宋" w:hint="eastAsia"/>
          <w:color w:val="000000"/>
          <w:sz w:val="32"/>
          <w:szCs w:val="32"/>
        </w:rPr>
        <w:t>收费标准在审批后一年内原则上不得调整。申请调整时应按</w:t>
      </w:r>
      <w:r w:rsidRPr="00E46AA6">
        <w:rPr>
          <w:rFonts w:ascii="仿宋" w:eastAsia="仿宋" w:hAnsi="仿宋" w:hint="eastAsia"/>
          <w:color w:val="000000"/>
          <w:kern w:val="0"/>
          <w:sz w:val="32"/>
          <w:szCs w:val="32"/>
        </w:rPr>
        <w:t>测试服务</w:t>
      </w:r>
      <w:r w:rsidRPr="00E46AA6">
        <w:rPr>
          <w:rFonts w:ascii="仿宋" w:eastAsia="仿宋" w:hAnsi="仿宋" w:hint="eastAsia"/>
          <w:color w:val="000000"/>
          <w:sz w:val="32"/>
          <w:szCs w:val="32"/>
        </w:rPr>
        <w:t>收费标准审批流程执行。</w:t>
      </w:r>
      <w:r w:rsidRPr="00E46AA6">
        <w:rPr>
          <w:rFonts w:ascii="仿宋" w:eastAsia="仿宋" w:hAnsi="仿宋" w:cs="宋体" w:hint="eastAsia"/>
          <w:color w:val="000000"/>
          <w:kern w:val="0"/>
          <w:sz w:val="32"/>
          <w:szCs w:val="32"/>
        </w:rPr>
        <w:t xml:space="preserve">　</w:t>
      </w:r>
    </w:p>
    <w:p w:rsidR="00571361" w:rsidRPr="00E46AA6" w:rsidRDefault="00571361" w:rsidP="00571361">
      <w:pPr>
        <w:widowControl/>
        <w:spacing w:line="530" w:lineRule="exact"/>
        <w:jc w:val="center"/>
        <w:rPr>
          <w:rFonts w:ascii="黑体" w:eastAsia="黑体" w:hAnsi="黑体"/>
          <w:color w:val="000000"/>
          <w:kern w:val="0"/>
          <w:sz w:val="32"/>
          <w:szCs w:val="32"/>
        </w:rPr>
      </w:pPr>
      <w:r w:rsidRPr="00E46AA6">
        <w:rPr>
          <w:rFonts w:ascii="黑体" w:eastAsia="黑体" w:hAnsi="黑体" w:hint="eastAsia"/>
          <w:color w:val="000000"/>
          <w:kern w:val="0"/>
          <w:sz w:val="32"/>
          <w:szCs w:val="32"/>
        </w:rPr>
        <w:t>第四章</w:t>
      </w:r>
      <w:r>
        <w:rPr>
          <w:rFonts w:ascii="黑体" w:eastAsia="黑体" w:hAnsi="黑体" w:hint="eastAsia"/>
          <w:color w:val="000000"/>
          <w:kern w:val="0"/>
          <w:sz w:val="32"/>
          <w:szCs w:val="32"/>
        </w:rPr>
        <w:t xml:space="preserve">  </w:t>
      </w:r>
      <w:r w:rsidRPr="00E46AA6">
        <w:rPr>
          <w:rFonts w:ascii="黑体" w:eastAsia="黑体" w:hAnsi="黑体" w:hint="eastAsia"/>
          <w:color w:val="000000"/>
          <w:kern w:val="0"/>
          <w:sz w:val="32"/>
          <w:szCs w:val="32"/>
        </w:rPr>
        <w:t>测试服务收入结算流程</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第十四条  </w:t>
      </w:r>
      <w:r w:rsidRPr="00E46AA6">
        <w:rPr>
          <w:rFonts w:ascii="仿宋" w:eastAsia="仿宋" w:hAnsi="仿宋" w:hint="eastAsia"/>
          <w:color w:val="000000"/>
          <w:sz w:val="32"/>
          <w:szCs w:val="32"/>
        </w:rPr>
        <w:t>校内测试服务收入结算流程</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（一）委托方向提供方提出测试服务需求，提供方向委托方提供测试服务结算明细；</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（二）测试服务完成后，委托方在数字校园－财务处－网上</w:t>
      </w:r>
      <w:proofErr w:type="gramStart"/>
      <w:r w:rsidRPr="00E46AA6">
        <w:rPr>
          <w:rFonts w:ascii="仿宋" w:eastAsia="仿宋" w:hAnsi="仿宋" w:hint="eastAsia"/>
          <w:color w:val="000000"/>
          <w:sz w:val="32"/>
          <w:szCs w:val="32"/>
        </w:rPr>
        <w:t>报帐</w:t>
      </w:r>
      <w:proofErr w:type="gramEnd"/>
      <w:r w:rsidRPr="00E46AA6">
        <w:rPr>
          <w:rFonts w:ascii="仿宋" w:eastAsia="仿宋" w:hAnsi="仿宋" w:hint="eastAsia"/>
          <w:color w:val="000000"/>
          <w:sz w:val="32"/>
          <w:szCs w:val="32"/>
        </w:rPr>
        <w:t>－项目转账－测试加工费校内转账处填写内部转账单并打印签字，交至提供方；</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（三）提供方将签字确认后的内部转账单、北京化工大学校内测试服务收入结算申请表（</w:t>
      </w:r>
      <w:r w:rsidRPr="00E46AA6">
        <w:rPr>
          <w:rFonts w:ascii="仿宋" w:eastAsia="仿宋" w:hAnsi="仿宋" w:hint="eastAsia"/>
          <w:spacing w:val="-10"/>
          <w:kern w:val="0"/>
          <w:sz w:val="32"/>
          <w:szCs w:val="32"/>
        </w:rPr>
        <w:t>格式见</w:t>
      </w:r>
      <w:r w:rsidRPr="00E46AA6">
        <w:rPr>
          <w:rFonts w:ascii="仿宋" w:eastAsia="仿宋" w:hAnsi="仿宋" w:hint="eastAsia"/>
          <w:color w:val="000000"/>
          <w:sz w:val="32"/>
          <w:szCs w:val="32"/>
        </w:rPr>
        <w:t>附件2）一式四份、测试服</w:t>
      </w:r>
      <w:r w:rsidRPr="00E46AA6">
        <w:rPr>
          <w:rFonts w:ascii="仿宋" w:eastAsia="仿宋" w:hAnsi="仿宋" w:hint="eastAsia"/>
          <w:color w:val="000000"/>
          <w:sz w:val="32"/>
          <w:szCs w:val="32"/>
        </w:rPr>
        <w:lastRenderedPageBreak/>
        <w:t>务明细（仪器操作人员签字并加盖所在二级单位公章）（</w:t>
      </w:r>
      <w:r w:rsidRPr="00E46AA6">
        <w:rPr>
          <w:rFonts w:ascii="仿宋" w:eastAsia="仿宋" w:hAnsi="仿宋" w:hint="eastAsia"/>
          <w:spacing w:val="-10"/>
          <w:kern w:val="0"/>
          <w:sz w:val="32"/>
          <w:szCs w:val="32"/>
        </w:rPr>
        <w:t>格式见</w:t>
      </w:r>
      <w:r w:rsidRPr="00E46AA6">
        <w:rPr>
          <w:rFonts w:ascii="仿宋" w:eastAsia="仿宋" w:hAnsi="仿宋" w:hint="eastAsia"/>
          <w:color w:val="000000"/>
          <w:sz w:val="32"/>
          <w:szCs w:val="32"/>
        </w:rPr>
        <w:t>附件3）、国库经费使用承诺书（仅限使用国库经费支付测试服务费用）（</w:t>
      </w:r>
      <w:r w:rsidRPr="00E46AA6">
        <w:rPr>
          <w:rFonts w:ascii="仿宋" w:eastAsia="仿宋" w:hAnsi="仿宋" w:hint="eastAsia"/>
          <w:spacing w:val="-10"/>
          <w:kern w:val="0"/>
          <w:sz w:val="32"/>
          <w:szCs w:val="32"/>
        </w:rPr>
        <w:t>格式见</w:t>
      </w:r>
      <w:r w:rsidRPr="00E46AA6">
        <w:rPr>
          <w:rFonts w:ascii="仿宋" w:eastAsia="仿宋" w:hAnsi="仿宋" w:hint="eastAsia"/>
          <w:color w:val="000000"/>
          <w:sz w:val="32"/>
          <w:szCs w:val="32"/>
        </w:rPr>
        <w:t>附件4）交至国资处；</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（四）国资处审核后交至财务处进行结算。</w:t>
      </w:r>
    </w:p>
    <w:p w:rsidR="00571361" w:rsidRPr="00E46AA6" w:rsidRDefault="00571361" w:rsidP="00571361">
      <w:pPr>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第十五条  </w:t>
      </w:r>
      <w:r w:rsidRPr="00E46AA6">
        <w:rPr>
          <w:rFonts w:ascii="仿宋" w:eastAsia="仿宋" w:hAnsi="仿宋" w:hint="eastAsia"/>
          <w:color w:val="000000"/>
          <w:sz w:val="32"/>
          <w:szCs w:val="32"/>
        </w:rPr>
        <w:t>校外测试服务收入结算流程</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（一）测试服务收入小于1万元人民币(不含)的结算流程</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1</w:t>
      </w:r>
      <w:r>
        <w:rPr>
          <w:rFonts w:ascii="仿宋" w:eastAsia="仿宋" w:hAnsi="仿宋" w:hint="eastAsia"/>
          <w:color w:val="000000"/>
          <w:sz w:val="32"/>
          <w:szCs w:val="32"/>
        </w:rPr>
        <w:t>．</w:t>
      </w:r>
      <w:r w:rsidRPr="00E46AA6">
        <w:rPr>
          <w:rFonts w:ascii="仿宋" w:eastAsia="仿宋" w:hAnsi="仿宋" w:hint="eastAsia"/>
          <w:color w:val="000000"/>
          <w:sz w:val="32"/>
          <w:szCs w:val="32"/>
        </w:rPr>
        <w:t>提供</w:t>
      </w:r>
      <w:proofErr w:type="gramStart"/>
      <w:r w:rsidRPr="00E46AA6">
        <w:rPr>
          <w:rFonts w:ascii="仿宋" w:eastAsia="仿宋" w:hAnsi="仿宋" w:hint="eastAsia"/>
          <w:color w:val="000000"/>
          <w:sz w:val="32"/>
          <w:szCs w:val="32"/>
        </w:rPr>
        <w:t>方向国</w:t>
      </w:r>
      <w:proofErr w:type="gramEnd"/>
      <w:r w:rsidRPr="00E46AA6">
        <w:rPr>
          <w:rFonts w:ascii="仿宋" w:eastAsia="仿宋" w:hAnsi="仿宋" w:hint="eastAsia"/>
          <w:color w:val="000000"/>
          <w:sz w:val="32"/>
          <w:szCs w:val="32"/>
        </w:rPr>
        <w:t>资处提交测试服务结算明细（仪器操作人员签字并加盖所在二级单位公章），国资处向提供方开具《北京化工大学对外实验收费单》（一式三联）；</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2</w:t>
      </w:r>
      <w:r>
        <w:rPr>
          <w:rFonts w:ascii="仿宋" w:eastAsia="仿宋" w:hAnsi="仿宋" w:hint="eastAsia"/>
          <w:color w:val="000000"/>
          <w:sz w:val="32"/>
          <w:szCs w:val="32"/>
        </w:rPr>
        <w:t>．</w:t>
      </w:r>
      <w:r w:rsidRPr="00E46AA6">
        <w:rPr>
          <w:rFonts w:ascii="仿宋" w:eastAsia="仿宋" w:hAnsi="仿宋" w:hint="eastAsia"/>
          <w:color w:val="000000"/>
          <w:sz w:val="32"/>
          <w:szCs w:val="32"/>
        </w:rPr>
        <w:t>提供方将《北京化工大学对外实验收费单》（一式三联）、《北京化工大学预借票据申请》（仅限预借发票）交至财务处，财务处收取《北京化工大学对外实验收费单》（第二联），办理经费入账，开具测试服务发票；</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3</w:t>
      </w:r>
      <w:r>
        <w:rPr>
          <w:rFonts w:ascii="仿宋" w:eastAsia="仿宋" w:hAnsi="仿宋" w:hint="eastAsia"/>
          <w:color w:val="000000"/>
          <w:sz w:val="32"/>
          <w:szCs w:val="32"/>
        </w:rPr>
        <w:t>．</w:t>
      </w:r>
      <w:r w:rsidRPr="00E46AA6">
        <w:rPr>
          <w:rFonts w:ascii="仿宋" w:eastAsia="仿宋" w:hAnsi="仿宋" w:hint="eastAsia"/>
          <w:color w:val="000000"/>
          <w:sz w:val="32"/>
          <w:szCs w:val="32"/>
        </w:rPr>
        <w:t>提供方将《北京化工大学对外实验收费单》（第一联）交至财务处办理结算，《北京化工大学对外实验收费单》（第三联）交至国资处存档。</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（二）测试服务收入大于1万元人民币(含)的结算流程</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1</w:t>
      </w:r>
      <w:r>
        <w:rPr>
          <w:rFonts w:ascii="仿宋" w:eastAsia="仿宋" w:hAnsi="仿宋" w:hint="eastAsia"/>
          <w:color w:val="000000"/>
          <w:sz w:val="32"/>
          <w:szCs w:val="32"/>
        </w:rPr>
        <w:t>．</w:t>
      </w:r>
      <w:r w:rsidRPr="00E46AA6">
        <w:rPr>
          <w:rFonts w:ascii="仿宋" w:eastAsia="仿宋" w:hAnsi="仿宋" w:hint="eastAsia"/>
          <w:color w:val="000000"/>
          <w:sz w:val="32"/>
          <w:szCs w:val="32"/>
        </w:rPr>
        <w:t>签订测试服务合同（</w:t>
      </w:r>
      <w:r w:rsidRPr="00E46AA6">
        <w:rPr>
          <w:rFonts w:ascii="仿宋" w:eastAsia="仿宋" w:hAnsi="仿宋" w:hint="eastAsia"/>
          <w:spacing w:val="-10"/>
          <w:kern w:val="0"/>
          <w:sz w:val="32"/>
          <w:szCs w:val="32"/>
        </w:rPr>
        <w:t>格式见</w:t>
      </w:r>
      <w:r w:rsidRPr="00E46AA6">
        <w:rPr>
          <w:rFonts w:ascii="仿宋" w:eastAsia="仿宋" w:hAnsi="仿宋" w:hint="eastAsia"/>
          <w:color w:val="000000"/>
          <w:sz w:val="32"/>
          <w:szCs w:val="32"/>
        </w:rPr>
        <w:t>附件5），交至国资处审核；</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2</w:t>
      </w:r>
      <w:r>
        <w:rPr>
          <w:rFonts w:ascii="仿宋" w:eastAsia="仿宋" w:hAnsi="仿宋" w:hint="eastAsia"/>
          <w:color w:val="000000"/>
          <w:sz w:val="32"/>
          <w:szCs w:val="32"/>
        </w:rPr>
        <w:t>．</w:t>
      </w:r>
      <w:r w:rsidRPr="00E46AA6">
        <w:rPr>
          <w:rFonts w:ascii="仿宋" w:eastAsia="仿宋" w:hAnsi="仿宋" w:hint="eastAsia"/>
          <w:color w:val="000000"/>
          <w:sz w:val="32"/>
          <w:szCs w:val="32"/>
        </w:rPr>
        <w:t>国资处向提供方开具《北京化工大学对外实验收费单》（一式三联）；</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3</w:t>
      </w:r>
      <w:r>
        <w:rPr>
          <w:rFonts w:ascii="仿宋" w:eastAsia="仿宋" w:hAnsi="仿宋" w:hint="eastAsia"/>
          <w:color w:val="000000"/>
          <w:sz w:val="32"/>
          <w:szCs w:val="32"/>
        </w:rPr>
        <w:t>．</w:t>
      </w:r>
      <w:r w:rsidRPr="00E46AA6">
        <w:rPr>
          <w:rFonts w:ascii="仿宋" w:eastAsia="仿宋" w:hAnsi="仿宋" w:hint="eastAsia"/>
          <w:color w:val="000000"/>
          <w:sz w:val="32"/>
          <w:szCs w:val="32"/>
        </w:rPr>
        <w:t>提供方将《北京化工大学对外实验收费单》（一式三联）、《北京化工大学预借票据申请》（仅限预借发票）交至财务处，财务处收取《北京化工大学对外实验收费单》（第二联），办理经费入账，开具测试服务发票；</w:t>
      </w:r>
    </w:p>
    <w:p w:rsidR="00571361" w:rsidRPr="00E46AA6" w:rsidRDefault="00571361" w:rsidP="00571361">
      <w:pPr>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lastRenderedPageBreak/>
        <w:t>4</w:t>
      </w:r>
      <w:r>
        <w:rPr>
          <w:rFonts w:ascii="仿宋" w:eastAsia="仿宋" w:hAnsi="仿宋" w:hint="eastAsia"/>
          <w:color w:val="000000"/>
          <w:sz w:val="32"/>
          <w:szCs w:val="32"/>
        </w:rPr>
        <w:t>．</w:t>
      </w:r>
      <w:r w:rsidRPr="00E46AA6">
        <w:rPr>
          <w:rFonts w:ascii="仿宋" w:eastAsia="仿宋" w:hAnsi="仿宋" w:hint="eastAsia"/>
          <w:color w:val="000000"/>
          <w:sz w:val="32"/>
          <w:szCs w:val="32"/>
        </w:rPr>
        <w:t>提供方将《北京化工大学对外实验收费单》（第一联）交至财务处办理结算，《北京化工大学对外实验收费单》（第三联）交至国资处存档。</w:t>
      </w:r>
    </w:p>
    <w:p w:rsidR="00571361" w:rsidRPr="00E46AA6" w:rsidRDefault="00571361" w:rsidP="00571361">
      <w:pPr>
        <w:spacing w:line="530" w:lineRule="exact"/>
        <w:jc w:val="center"/>
        <w:rPr>
          <w:rFonts w:ascii="黑体" w:eastAsia="黑体" w:hAnsi="黑体"/>
          <w:color w:val="000000"/>
          <w:sz w:val="32"/>
          <w:szCs w:val="32"/>
        </w:rPr>
      </w:pPr>
      <w:r w:rsidRPr="00E46AA6">
        <w:rPr>
          <w:rFonts w:ascii="黑体" w:eastAsia="黑体" w:hAnsi="黑体" w:hint="eastAsia"/>
          <w:color w:val="000000"/>
          <w:sz w:val="32"/>
          <w:szCs w:val="32"/>
        </w:rPr>
        <w:t>第五章</w:t>
      </w:r>
      <w:bookmarkStart w:id="0" w:name="_Hlk51087861"/>
      <w:r>
        <w:rPr>
          <w:rFonts w:ascii="黑体" w:eastAsia="黑体" w:hAnsi="黑体" w:hint="eastAsia"/>
          <w:color w:val="000000"/>
          <w:sz w:val="32"/>
          <w:szCs w:val="32"/>
        </w:rPr>
        <w:t xml:space="preserve">  </w:t>
      </w:r>
      <w:r w:rsidRPr="00E46AA6">
        <w:rPr>
          <w:rFonts w:ascii="黑体" w:eastAsia="黑体" w:hAnsi="黑体" w:hint="eastAsia"/>
          <w:color w:val="000000"/>
          <w:sz w:val="32"/>
          <w:szCs w:val="32"/>
        </w:rPr>
        <w:t>测试服务收入分配比例及使用范围</w:t>
      </w:r>
      <w:bookmarkEnd w:id="0"/>
    </w:p>
    <w:p w:rsidR="00571361" w:rsidRPr="00E46AA6" w:rsidRDefault="00571361" w:rsidP="00571361">
      <w:pPr>
        <w:snapToGrid w:val="0"/>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第十六条  </w:t>
      </w:r>
      <w:r w:rsidRPr="00E46AA6">
        <w:rPr>
          <w:rFonts w:ascii="仿宋" w:eastAsia="仿宋" w:hAnsi="仿宋" w:hint="eastAsia"/>
          <w:color w:val="000000"/>
          <w:sz w:val="32"/>
          <w:szCs w:val="32"/>
        </w:rPr>
        <w:t>测试服务收入分配比例</w:t>
      </w:r>
    </w:p>
    <w:p w:rsidR="00571361" w:rsidRPr="00E46AA6" w:rsidRDefault="00571361" w:rsidP="00571361">
      <w:pPr>
        <w:snapToGrid w:val="0"/>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（一）20％</w:t>
      </w:r>
      <w:r w:rsidRPr="00E46AA6">
        <w:rPr>
          <w:rFonts w:ascii="仿宋" w:eastAsia="仿宋" w:hAnsi="仿宋" w:hint="eastAsia"/>
          <w:sz w:val="32"/>
          <w:szCs w:val="32"/>
        </w:rPr>
        <w:t>上缴学校</w:t>
      </w:r>
      <w:r w:rsidRPr="00E46AA6">
        <w:rPr>
          <w:rFonts w:ascii="仿宋" w:eastAsia="仿宋" w:hAnsi="仿宋" w:hint="eastAsia"/>
          <w:color w:val="000000"/>
          <w:sz w:val="32"/>
          <w:szCs w:val="32"/>
        </w:rPr>
        <w:t>；</w:t>
      </w:r>
    </w:p>
    <w:p w:rsidR="00571361" w:rsidRPr="00E46AA6" w:rsidRDefault="00571361" w:rsidP="00571361">
      <w:pPr>
        <w:snapToGrid w:val="0"/>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（二）48％为设备维修维护费，</w:t>
      </w:r>
      <w:r w:rsidRPr="00E46AA6">
        <w:rPr>
          <w:rFonts w:ascii="仿宋" w:eastAsia="仿宋" w:hAnsi="仿宋" w:cs="Tahoma" w:hint="eastAsia"/>
          <w:color w:val="000000"/>
          <w:kern w:val="0"/>
          <w:sz w:val="32"/>
          <w:szCs w:val="32"/>
        </w:rPr>
        <w:t>用于测试仪器设备及相关配件的购买、维修维护、实验室装修改造、实验材料费等；</w:t>
      </w:r>
    </w:p>
    <w:p w:rsidR="00571361" w:rsidRPr="00E46AA6" w:rsidRDefault="00571361" w:rsidP="00571361">
      <w:pPr>
        <w:snapToGrid w:val="0"/>
        <w:spacing w:line="530" w:lineRule="exact"/>
        <w:ind w:firstLineChars="200" w:firstLine="640"/>
        <w:rPr>
          <w:rFonts w:ascii="仿宋" w:eastAsia="仿宋" w:hAnsi="仿宋"/>
          <w:color w:val="000000"/>
          <w:sz w:val="32"/>
          <w:szCs w:val="32"/>
        </w:rPr>
      </w:pPr>
      <w:r w:rsidRPr="00E46AA6">
        <w:rPr>
          <w:rFonts w:ascii="仿宋" w:eastAsia="仿宋" w:hAnsi="仿宋" w:hint="eastAsia"/>
          <w:color w:val="000000"/>
          <w:sz w:val="32"/>
          <w:szCs w:val="32"/>
        </w:rPr>
        <w:t>（三）</w:t>
      </w:r>
      <w:r w:rsidRPr="00E46AA6">
        <w:rPr>
          <w:rFonts w:ascii="仿宋" w:eastAsia="仿宋" w:hAnsi="仿宋" w:cs="Tahoma" w:hint="eastAsia"/>
          <w:color w:val="000000"/>
          <w:kern w:val="0"/>
          <w:sz w:val="32"/>
          <w:szCs w:val="32"/>
        </w:rPr>
        <w:t>24%为</w:t>
      </w:r>
      <w:r w:rsidRPr="00E46AA6">
        <w:rPr>
          <w:rFonts w:ascii="仿宋" w:eastAsia="仿宋" w:hAnsi="仿宋" w:hint="eastAsia"/>
          <w:sz w:val="32"/>
          <w:szCs w:val="32"/>
        </w:rPr>
        <w:t>劳务酬金，</w:t>
      </w:r>
      <w:r w:rsidRPr="00E46AA6">
        <w:rPr>
          <w:rFonts w:ascii="仿宋" w:eastAsia="仿宋" w:hAnsi="仿宋" w:cs="Tahoma" w:hint="eastAsia"/>
          <w:color w:val="000000"/>
          <w:kern w:val="0"/>
          <w:sz w:val="32"/>
          <w:szCs w:val="32"/>
        </w:rPr>
        <w:t>用于测试人员聘用和绩效奖励；</w:t>
      </w:r>
    </w:p>
    <w:p w:rsidR="00571361" w:rsidRPr="00E46AA6" w:rsidRDefault="00571361" w:rsidP="00571361">
      <w:pPr>
        <w:snapToGrid w:val="0"/>
        <w:spacing w:line="530" w:lineRule="exact"/>
        <w:ind w:firstLineChars="200" w:firstLine="640"/>
        <w:rPr>
          <w:rFonts w:ascii="仿宋" w:eastAsia="仿宋" w:hAnsi="仿宋" w:cs="Tahoma"/>
          <w:color w:val="000000"/>
          <w:kern w:val="0"/>
          <w:sz w:val="32"/>
          <w:szCs w:val="32"/>
        </w:rPr>
      </w:pPr>
      <w:r w:rsidRPr="00E46AA6">
        <w:rPr>
          <w:rFonts w:ascii="仿宋" w:eastAsia="仿宋" w:hAnsi="仿宋" w:hint="eastAsia"/>
          <w:color w:val="000000"/>
          <w:sz w:val="32"/>
          <w:szCs w:val="32"/>
        </w:rPr>
        <w:t>（四）8%为公用业务费，用于测试服务所需的办公费</w:t>
      </w:r>
      <w:r w:rsidRPr="00E46AA6">
        <w:rPr>
          <w:rFonts w:ascii="仿宋" w:eastAsia="仿宋" w:hAnsi="仿宋" w:cs="Tahoma" w:hint="eastAsia"/>
          <w:color w:val="000000"/>
          <w:kern w:val="0"/>
          <w:sz w:val="32"/>
          <w:szCs w:val="32"/>
        </w:rPr>
        <w:t>和差旅费等。</w:t>
      </w:r>
    </w:p>
    <w:p w:rsidR="00571361" w:rsidRPr="00E46AA6" w:rsidRDefault="00571361" w:rsidP="00571361">
      <w:pPr>
        <w:spacing w:line="530" w:lineRule="exact"/>
        <w:jc w:val="center"/>
        <w:rPr>
          <w:rFonts w:ascii="黑体" w:eastAsia="黑体" w:hAnsi="黑体"/>
          <w:color w:val="000000"/>
          <w:sz w:val="32"/>
          <w:szCs w:val="32"/>
        </w:rPr>
      </w:pPr>
      <w:r w:rsidRPr="00E46AA6">
        <w:rPr>
          <w:rFonts w:ascii="黑体" w:eastAsia="黑体" w:hAnsi="黑体" w:hint="eastAsia"/>
          <w:color w:val="000000"/>
          <w:sz w:val="32"/>
          <w:szCs w:val="32"/>
        </w:rPr>
        <w:t>第六章</w:t>
      </w:r>
      <w:r>
        <w:rPr>
          <w:rFonts w:ascii="黑体" w:eastAsia="黑体" w:hAnsi="黑体" w:hint="eastAsia"/>
          <w:color w:val="000000"/>
          <w:sz w:val="32"/>
          <w:szCs w:val="32"/>
        </w:rPr>
        <w:t xml:space="preserve">  </w:t>
      </w:r>
      <w:r w:rsidRPr="00E46AA6">
        <w:rPr>
          <w:rFonts w:ascii="黑体" w:eastAsia="黑体" w:hAnsi="黑体" w:hint="eastAsia"/>
          <w:color w:val="000000"/>
          <w:sz w:val="32"/>
          <w:szCs w:val="32"/>
        </w:rPr>
        <w:t>合同管理</w:t>
      </w:r>
    </w:p>
    <w:p w:rsidR="00571361" w:rsidRPr="00E46AA6" w:rsidRDefault="00571361" w:rsidP="00571361">
      <w:pPr>
        <w:snapToGrid w:val="0"/>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t xml:space="preserve">第十七条  </w:t>
      </w:r>
      <w:r w:rsidRPr="00E46AA6">
        <w:rPr>
          <w:rFonts w:ascii="仿宋" w:eastAsia="仿宋" w:hAnsi="仿宋" w:hint="eastAsia"/>
          <w:color w:val="000000"/>
          <w:sz w:val="32"/>
          <w:szCs w:val="32"/>
        </w:rPr>
        <w:t>校外测试服务收入大于1万元人民币(含)，原则上应按照合同示范文本签订书面合同。合同内容应完整，合同的基本要素应齐全，即标的、数量、价格、付款方式、履约期限、交货地点及方式以及违约责任等应明确具体，文字表达严谨。</w:t>
      </w:r>
    </w:p>
    <w:p w:rsidR="00571361" w:rsidRPr="00E46AA6" w:rsidRDefault="00571361" w:rsidP="00571361">
      <w:pPr>
        <w:snapToGrid w:val="0"/>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t xml:space="preserve">第十八条  </w:t>
      </w:r>
      <w:r w:rsidRPr="00E46AA6">
        <w:rPr>
          <w:rFonts w:ascii="仿宋" w:eastAsia="仿宋" w:hAnsi="仿宋" w:hint="eastAsia"/>
          <w:color w:val="000000"/>
          <w:sz w:val="32"/>
          <w:szCs w:val="32"/>
        </w:rPr>
        <w:t>提供方在签订合同前，应对委托方的测试内容、履约能</w:t>
      </w:r>
      <w:r w:rsidRPr="00E46AA6">
        <w:rPr>
          <w:rFonts w:ascii="仿宋" w:eastAsia="仿宋" w:hAnsi="仿宋" w:hint="eastAsia"/>
          <w:color w:val="000000"/>
          <w:spacing w:val="-6"/>
          <w:sz w:val="32"/>
          <w:szCs w:val="32"/>
        </w:rPr>
        <w:t>力、合同金额等内容进行核实，无误后签字确认。</w:t>
      </w:r>
    </w:p>
    <w:p w:rsidR="00571361" w:rsidRPr="00E46AA6" w:rsidRDefault="00571361" w:rsidP="00571361">
      <w:pPr>
        <w:snapToGrid w:val="0"/>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t xml:space="preserve">第十九条  </w:t>
      </w:r>
      <w:r w:rsidRPr="00E46AA6">
        <w:rPr>
          <w:rFonts w:ascii="仿宋" w:eastAsia="仿宋" w:hAnsi="仿宋" w:hint="eastAsia"/>
          <w:color w:val="000000"/>
          <w:sz w:val="32"/>
          <w:szCs w:val="32"/>
        </w:rPr>
        <w:t>国资处应对合同内容的合法合</w:t>
      </w:r>
      <w:proofErr w:type="gramStart"/>
      <w:r w:rsidRPr="00E46AA6">
        <w:rPr>
          <w:rFonts w:ascii="仿宋" w:eastAsia="仿宋" w:hAnsi="仿宋" w:hint="eastAsia"/>
          <w:color w:val="000000"/>
          <w:sz w:val="32"/>
          <w:szCs w:val="32"/>
        </w:rPr>
        <w:t>规</w:t>
      </w:r>
      <w:proofErr w:type="gramEnd"/>
      <w:r w:rsidRPr="00E46AA6">
        <w:rPr>
          <w:rFonts w:ascii="仿宋" w:eastAsia="仿宋" w:hAnsi="仿宋" w:hint="eastAsia"/>
          <w:color w:val="000000"/>
          <w:sz w:val="32"/>
          <w:szCs w:val="32"/>
        </w:rPr>
        <w:t>性、测试服务收费等内容进行审核</w:t>
      </w:r>
      <w:r w:rsidRPr="00E46AA6">
        <w:rPr>
          <w:rFonts w:ascii="仿宋" w:eastAsia="仿宋" w:hAnsi="仿宋" w:hint="eastAsia"/>
          <w:color w:val="000000"/>
          <w:spacing w:val="6"/>
          <w:sz w:val="32"/>
          <w:szCs w:val="32"/>
        </w:rPr>
        <w:t>。</w:t>
      </w:r>
    </w:p>
    <w:p w:rsidR="00571361" w:rsidRPr="00E46AA6" w:rsidRDefault="00571361" w:rsidP="00571361">
      <w:pPr>
        <w:pStyle w:val="a5"/>
        <w:shd w:val="clear" w:color="auto" w:fill="FFFFFF"/>
        <w:spacing w:before="0" w:beforeAutospacing="0" w:after="0" w:afterAutospacing="0" w:line="530" w:lineRule="exact"/>
        <w:ind w:firstLineChars="200" w:firstLine="643"/>
        <w:jc w:val="both"/>
        <w:rPr>
          <w:rFonts w:ascii="仿宋" w:eastAsia="仿宋" w:hAnsi="仿宋"/>
          <w:color w:val="000000"/>
          <w:sz w:val="32"/>
          <w:szCs w:val="32"/>
        </w:rPr>
      </w:pPr>
      <w:r w:rsidRPr="00E46AA6">
        <w:rPr>
          <w:rFonts w:ascii="仿宋" w:eastAsia="仿宋" w:hAnsi="仿宋" w:cs="Times New Roman" w:hint="eastAsia"/>
          <w:b/>
          <w:color w:val="000000"/>
          <w:sz w:val="32"/>
          <w:szCs w:val="32"/>
        </w:rPr>
        <w:t>第二十条</w:t>
      </w:r>
      <w:r>
        <w:rPr>
          <w:rFonts w:ascii="仿宋" w:eastAsia="仿宋" w:hAnsi="仿宋" w:cs="Times New Roman" w:hint="eastAsia"/>
          <w:b/>
          <w:color w:val="000000"/>
          <w:sz w:val="32"/>
          <w:szCs w:val="32"/>
        </w:rPr>
        <w:t xml:space="preserve">  </w:t>
      </w:r>
      <w:r w:rsidRPr="00E46AA6">
        <w:rPr>
          <w:rFonts w:ascii="仿宋" w:eastAsia="仿宋" w:hAnsi="仿宋" w:cs="Times New Roman" w:hint="eastAsia"/>
          <w:color w:val="000000"/>
          <w:sz w:val="32"/>
          <w:szCs w:val="32"/>
        </w:rPr>
        <w:t>签署</w:t>
      </w:r>
      <w:r w:rsidRPr="00E46AA6">
        <w:rPr>
          <w:rFonts w:ascii="仿宋" w:eastAsia="仿宋" w:hAnsi="仿宋" w:hint="eastAsia"/>
          <w:color w:val="000000"/>
          <w:sz w:val="32"/>
          <w:szCs w:val="32"/>
        </w:rPr>
        <w:t>合同文本应一式三份，均为原件，由国资处、提供方、委托方各执一份。</w:t>
      </w:r>
    </w:p>
    <w:p w:rsidR="00571361" w:rsidRPr="00E46AA6" w:rsidRDefault="00571361" w:rsidP="00571361">
      <w:pPr>
        <w:snapToGrid w:val="0"/>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t xml:space="preserve">第二十一条  </w:t>
      </w:r>
      <w:r w:rsidRPr="00E46AA6">
        <w:rPr>
          <w:rFonts w:ascii="仿宋" w:eastAsia="仿宋" w:hAnsi="仿宋" w:hint="eastAsia"/>
          <w:color w:val="000000"/>
          <w:sz w:val="32"/>
          <w:szCs w:val="32"/>
        </w:rPr>
        <w:t>提供方应当遵循诚实守信的原则全面履行合同义务，及时跟踪和了解合同履行情况。</w:t>
      </w:r>
    </w:p>
    <w:p w:rsidR="00571361" w:rsidRPr="00E46AA6" w:rsidRDefault="00571361" w:rsidP="00571361">
      <w:pPr>
        <w:snapToGrid w:val="0"/>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lastRenderedPageBreak/>
        <w:t xml:space="preserve">第二十二条  </w:t>
      </w:r>
      <w:r w:rsidRPr="00E46AA6">
        <w:rPr>
          <w:rFonts w:ascii="仿宋" w:eastAsia="仿宋" w:hAnsi="仿宋" w:cs="仿宋_GB2312" w:hint="eastAsia"/>
          <w:color w:val="000000"/>
          <w:kern w:val="0"/>
          <w:sz w:val="32"/>
          <w:szCs w:val="32"/>
        </w:rPr>
        <w:t>合同履行过程中，不得擅自变更或解除合同，确需变更或解除合同的，应签订变更或解除合同文本。</w:t>
      </w:r>
    </w:p>
    <w:p w:rsidR="00571361" w:rsidRPr="00E46AA6" w:rsidRDefault="00571361" w:rsidP="00571361">
      <w:pPr>
        <w:snapToGrid w:val="0"/>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t xml:space="preserve">第二十三条  </w:t>
      </w:r>
      <w:r w:rsidRPr="00E46AA6">
        <w:rPr>
          <w:rFonts w:ascii="仿宋" w:eastAsia="仿宋" w:hAnsi="仿宋" w:hint="eastAsia"/>
          <w:color w:val="000000"/>
          <w:sz w:val="32"/>
          <w:szCs w:val="32"/>
        </w:rPr>
        <w:t>合同履行过程中如发生纠纷，应先协商解决，经协商双方达成一致的，应当签订书面协议；不能协商解决或经协商不能达成一致的，应当向人民法院提起诉讼或根据合同约定向仲裁机构申请仲裁。</w:t>
      </w:r>
    </w:p>
    <w:p w:rsidR="00571361" w:rsidRPr="00E46AA6" w:rsidRDefault="00571361" w:rsidP="00571361">
      <w:pPr>
        <w:spacing w:line="530" w:lineRule="exact"/>
        <w:jc w:val="center"/>
        <w:rPr>
          <w:rFonts w:ascii="黑体" w:eastAsia="黑体" w:hAnsi="黑体"/>
          <w:color w:val="000000"/>
          <w:sz w:val="32"/>
          <w:szCs w:val="32"/>
        </w:rPr>
      </w:pPr>
      <w:r w:rsidRPr="00E46AA6">
        <w:rPr>
          <w:rFonts w:ascii="黑体" w:eastAsia="黑体" w:hAnsi="黑体" w:hint="eastAsia"/>
          <w:color w:val="000000"/>
          <w:sz w:val="32"/>
          <w:szCs w:val="32"/>
        </w:rPr>
        <w:t>第七章</w:t>
      </w:r>
      <w:r w:rsidRPr="00E46AA6">
        <w:rPr>
          <w:rFonts w:ascii="黑体" w:eastAsia="黑体" w:hAnsi="黑体" w:cs="宋体" w:hint="eastAsia"/>
          <w:color w:val="000000"/>
          <w:sz w:val="32"/>
          <w:szCs w:val="32"/>
        </w:rPr>
        <w:t xml:space="preserve">  </w:t>
      </w:r>
      <w:r w:rsidRPr="00E46AA6">
        <w:rPr>
          <w:rFonts w:ascii="黑体" w:eastAsia="黑体" w:hAnsi="黑体" w:hint="eastAsia"/>
          <w:color w:val="000000"/>
          <w:sz w:val="32"/>
          <w:szCs w:val="32"/>
        </w:rPr>
        <w:t>监督管理</w:t>
      </w:r>
    </w:p>
    <w:p w:rsidR="00571361" w:rsidRPr="00E46AA6" w:rsidRDefault="00571361" w:rsidP="00571361">
      <w:pPr>
        <w:snapToGrid w:val="0"/>
        <w:spacing w:line="530" w:lineRule="exact"/>
        <w:ind w:firstLineChars="200" w:firstLine="643"/>
        <w:rPr>
          <w:rFonts w:ascii="仿宋" w:eastAsia="仿宋" w:hAnsi="仿宋" w:cs="Tahoma"/>
          <w:color w:val="000000"/>
          <w:kern w:val="0"/>
          <w:sz w:val="32"/>
          <w:szCs w:val="32"/>
        </w:rPr>
      </w:pPr>
      <w:r w:rsidRPr="00E46AA6">
        <w:rPr>
          <w:rFonts w:ascii="仿宋" w:eastAsia="仿宋" w:hAnsi="仿宋" w:hint="eastAsia"/>
          <w:b/>
          <w:color w:val="000000"/>
          <w:sz w:val="32"/>
          <w:szCs w:val="32"/>
        </w:rPr>
        <w:t xml:space="preserve">第二十四条  </w:t>
      </w:r>
      <w:r w:rsidRPr="00E46AA6">
        <w:rPr>
          <w:rFonts w:ascii="仿宋" w:eastAsia="仿宋" w:hAnsi="仿宋" w:cs="Tahoma" w:hint="eastAsia"/>
          <w:color w:val="000000"/>
          <w:kern w:val="0"/>
          <w:sz w:val="32"/>
          <w:szCs w:val="32"/>
        </w:rPr>
        <w:t>提供方应严格按照收费标准进行收费。测试服务收入由财务处统一管理。</w:t>
      </w:r>
    </w:p>
    <w:p w:rsidR="00571361" w:rsidRPr="00E46AA6" w:rsidRDefault="00571361" w:rsidP="00571361">
      <w:pPr>
        <w:snapToGrid w:val="0"/>
        <w:spacing w:line="530" w:lineRule="exact"/>
        <w:ind w:firstLineChars="200" w:firstLine="643"/>
        <w:rPr>
          <w:rFonts w:ascii="仿宋" w:eastAsia="仿宋" w:hAnsi="仿宋" w:cs="Calibri"/>
          <w:color w:val="000000"/>
          <w:kern w:val="0"/>
          <w:sz w:val="32"/>
          <w:szCs w:val="32"/>
        </w:rPr>
      </w:pPr>
      <w:r w:rsidRPr="00E46AA6">
        <w:rPr>
          <w:rFonts w:ascii="仿宋" w:eastAsia="仿宋" w:hAnsi="仿宋" w:hint="eastAsia"/>
          <w:b/>
          <w:color w:val="000000"/>
          <w:sz w:val="32"/>
          <w:szCs w:val="32"/>
        </w:rPr>
        <w:t xml:space="preserve">第二十五条  </w:t>
      </w:r>
      <w:r w:rsidRPr="00E46AA6">
        <w:rPr>
          <w:rFonts w:ascii="仿宋" w:eastAsia="仿宋" w:hAnsi="仿宋" w:cs="Calibri" w:hint="eastAsia"/>
          <w:color w:val="000000"/>
          <w:kern w:val="0"/>
          <w:sz w:val="32"/>
          <w:szCs w:val="32"/>
        </w:rPr>
        <w:t>提供方应加强测试服务管理，确保业务活动内容真实、完整。</w:t>
      </w:r>
    </w:p>
    <w:p w:rsidR="00571361" w:rsidRPr="00E46AA6" w:rsidRDefault="00571361" w:rsidP="00571361">
      <w:pPr>
        <w:snapToGrid w:val="0"/>
        <w:spacing w:line="530" w:lineRule="exact"/>
        <w:ind w:firstLineChars="200" w:firstLine="643"/>
        <w:rPr>
          <w:rFonts w:ascii="仿宋" w:eastAsia="仿宋" w:hAnsi="仿宋" w:cs="Calibri"/>
          <w:color w:val="000000"/>
          <w:kern w:val="0"/>
          <w:sz w:val="32"/>
          <w:szCs w:val="32"/>
        </w:rPr>
      </w:pPr>
      <w:r w:rsidRPr="00E46AA6">
        <w:rPr>
          <w:rFonts w:ascii="仿宋" w:eastAsia="仿宋" w:hAnsi="仿宋" w:hint="eastAsia"/>
          <w:b/>
          <w:color w:val="000000"/>
          <w:sz w:val="32"/>
          <w:szCs w:val="32"/>
        </w:rPr>
        <w:t xml:space="preserve">第二十六条  </w:t>
      </w:r>
      <w:r w:rsidRPr="00E46AA6">
        <w:rPr>
          <w:rFonts w:ascii="仿宋" w:eastAsia="仿宋" w:hAnsi="仿宋" w:cs="Calibri" w:hint="eastAsia"/>
          <w:color w:val="000000"/>
          <w:kern w:val="0"/>
          <w:sz w:val="32"/>
          <w:szCs w:val="32"/>
        </w:rPr>
        <w:t>有下列情形之一的，学校将视情节严重程度给予相应处分；情节严重者应移交司法机关，追究法律责任:</w:t>
      </w:r>
    </w:p>
    <w:p w:rsidR="00571361" w:rsidRPr="00E46AA6" w:rsidRDefault="00571361" w:rsidP="00571361">
      <w:pPr>
        <w:snapToGrid w:val="0"/>
        <w:spacing w:line="530" w:lineRule="exact"/>
        <w:ind w:firstLineChars="200" w:firstLine="640"/>
        <w:rPr>
          <w:rFonts w:ascii="仿宋" w:eastAsia="仿宋" w:hAnsi="仿宋" w:cs="Calibri"/>
          <w:color w:val="000000"/>
          <w:kern w:val="0"/>
          <w:sz w:val="32"/>
          <w:szCs w:val="32"/>
        </w:rPr>
      </w:pPr>
      <w:r w:rsidRPr="00E46AA6">
        <w:rPr>
          <w:rFonts w:ascii="仿宋" w:eastAsia="仿宋" w:hAnsi="仿宋" w:hint="eastAsia"/>
          <w:color w:val="000000"/>
          <w:sz w:val="32"/>
          <w:szCs w:val="32"/>
        </w:rPr>
        <w:t>（一）</w:t>
      </w:r>
      <w:r w:rsidRPr="00E46AA6">
        <w:rPr>
          <w:rFonts w:ascii="仿宋" w:eastAsia="仿宋" w:hAnsi="仿宋" w:cs="Calibri" w:hint="eastAsia"/>
          <w:color w:val="000000"/>
          <w:kern w:val="0"/>
          <w:sz w:val="32"/>
          <w:szCs w:val="32"/>
        </w:rPr>
        <w:t>私自测试，不收取费用的；</w:t>
      </w:r>
    </w:p>
    <w:p w:rsidR="00571361" w:rsidRPr="00E46AA6" w:rsidRDefault="00571361" w:rsidP="00571361">
      <w:pPr>
        <w:snapToGrid w:val="0"/>
        <w:spacing w:line="530" w:lineRule="exact"/>
        <w:ind w:firstLineChars="200" w:firstLine="640"/>
        <w:rPr>
          <w:rFonts w:ascii="仿宋" w:eastAsia="仿宋" w:hAnsi="仿宋" w:cs="Calibri"/>
          <w:color w:val="000000"/>
          <w:kern w:val="0"/>
          <w:sz w:val="32"/>
          <w:szCs w:val="32"/>
        </w:rPr>
      </w:pPr>
      <w:r w:rsidRPr="00E46AA6">
        <w:rPr>
          <w:rFonts w:ascii="仿宋" w:eastAsia="仿宋" w:hAnsi="仿宋" w:hint="eastAsia"/>
          <w:color w:val="000000"/>
          <w:sz w:val="32"/>
          <w:szCs w:val="32"/>
        </w:rPr>
        <w:t>（二）</w:t>
      </w:r>
      <w:r w:rsidRPr="00E46AA6">
        <w:rPr>
          <w:rFonts w:ascii="仿宋" w:eastAsia="仿宋" w:hAnsi="仿宋" w:cs="Calibri" w:hint="eastAsia"/>
          <w:color w:val="000000"/>
          <w:kern w:val="0"/>
          <w:sz w:val="32"/>
          <w:szCs w:val="32"/>
        </w:rPr>
        <w:t>截留、私分、“坐收坐支”测试服务收入的；</w:t>
      </w:r>
    </w:p>
    <w:p w:rsidR="00571361" w:rsidRPr="00E46AA6" w:rsidRDefault="00571361" w:rsidP="00571361">
      <w:pPr>
        <w:snapToGrid w:val="0"/>
        <w:spacing w:line="530" w:lineRule="exact"/>
        <w:ind w:firstLineChars="200" w:firstLine="640"/>
        <w:rPr>
          <w:rFonts w:ascii="仿宋" w:eastAsia="仿宋" w:hAnsi="仿宋" w:cs="Calibri"/>
          <w:color w:val="000000"/>
          <w:kern w:val="0"/>
          <w:sz w:val="32"/>
          <w:szCs w:val="32"/>
        </w:rPr>
      </w:pPr>
      <w:r w:rsidRPr="00E46AA6">
        <w:rPr>
          <w:rFonts w:ascii="仿宋" w:eastAsia="仿宋" w:hAnsi="仿宋" w:hint="eastAsia"/>
          <w:color w:val="000000"/>
          <w:sz w:val="32"/>
          <w:szCs w:val="32"/>
        </w:rPr>
        <w:t>（三）</w:t>
      </w:r>
      <w:r w:rsidRPr="00E46AA6">
        <w:rPr>
          <w:rFonts w:ascii="仿宋" w:eastAsia="仿宋" w:hAnsi="仿宋" w:cs="Calibri" w:hint="eastAsia"/>
          <w:color w:val="000000"/>
          <w:kern w:val="0"/>
          <w:sz w:val="32"/>
          <w:szCs w:val="32"/>
        </w:rPr>
        <w:t>擅自调整测试服务收费标准的；</w:t>
      </w:r>
    </w:p>
    <w:p w:rsidR="00571361" w:rsidRPr="00E46AA6" w:rsidRDefault="00571361" w:rsidP="00571361">
      <w:pPr>
        <w:snapToGrid w:val="0"/>
        <w:spacing w:line="530" w:lineRule="exact"/>
        <w:ind w:firstLineChars="200" w:firstLine="640"/>
        <w:rPr>
          <w:rFonts w:ascii="仿宋" w:eastAsia="仿宋" w:hAnsi="仿宋" w:cs="Calibri"/>
          <w:color w:val="000000"/>
          <w:kern w:val="0"/>
          <w:sz w:val="32"/>
          <w:szCs w:val="32"/>
        </w:rPr>
      </w:pPr>
      <w:r w:rsidRPr="00E46AA6">
        <w:rPr>
          <w:rFonts w:ascii="仿宋" w:eastAsia="仿宋" w:hAnsi="仿宋" w:hint="eastAsia"/>
          <w:color w:val="000000"/>
          <w:sz w:val="32"/>
          <w:szCs w:val="32"/>
        </w:rPr>
        <w:t>（四）</w:t>
      </w:r>
      <w:r w:rsidRPr="00E46AA6">
        <w:rPr>
          <w:rFonts w:ascii="仿宋" w:eastAsia="仿宋" w:hAnsi="仿宋" w:cs="Calibri" w:hint="eastAsia"/>
          <w:color w:val="000000"/>
          <w:kern w:val="0"/>
          <w:sz w:val="32"/>
          <w:szCs w:val="32"/>
        </w:rPr>
        <w:t>编造、伪造检验检测数据和结果的。</w:t>
      </w:r>
    </w:p>
    <w:p w:rsidR="00571361" w:rsidRPr="00E46AA6" w:rsidRDefault="00571361" w:rsidP="00571361">
      <w:pPr>
        <w:spacing w:line="530" w:lineRule="exact"/>
        <w:jc w:val="center"/>
        <w:rPr>
          <w:rFonts w:ascii="黑体" w:eastAsia="黑体" w:hAnsi="黑体"/>
          <w:color w:val="000000"/>
          <w:sz w:val="32"/>
          <w:szCs w:val="32"/>
        </w:rPr>
      </w:pPr>
      <w:r w:rsidRPr="00E46AA6">
        <w:rPr>
          <w:rFonts w:ascii="黑体" w:eastAsia="黑体" w:hAnsi="黑体" w:hint="eastAsia"/>
          <w:color w:val="000000"/>
          <w:sz w:val="32"/>
          <w:szCs w:val="32"/>
        </w:rPr>
        <w:t>第八章  附  则</w:t>
      </w:r>
    </w:p>
    <w:p w:rsidR="00571361" w:rsidRPr="00E46AA6" w:rsidRDefault="00571361" w:rsidP="00571361">
      <w:pPr>
        <w:snapToGrid w:val="0"/>
        <w:spacing w:line="530" w:lineRule="exact"/>
        <w:ind w:firstLineChars="200" w:firstLine="643"/>
        <w:rPr>
          <w:rFonts w:ascii="仿宋" w:eastAsia="仿宋" w:hAnsi="仿宋"/>
          <w:color w:val="000000"/>
          <w:spacing w:val="12"/>
          <w:sz w:val="32"/>
          <w:szCs w:val="32"/>
        </w:rPr>
      </w:pPr>
      <w:r w:rsidRPr="00E46AA6">
        <w:rPr>
          <w:rFonts w:ascii="仿宋" w:eastAsia="仿宋" w:hAnsi="仿宋" w:hint="eastAsia"/>
          <w:b/>
          <w:color w:val="000000"/>
          <w:sz w:val="32"/>
          <w:szCs w:val="32"/>
        </w:rPr>
        <w:t xml:space="preserve">第二十七条  </w:t>
      </w:r>
      <w:r w:rsidRPr="00E46AA6">
        <w:rPr>
          <w:rFonts w:ascii="仿宋" w:eastAsia="仿宋" w:hAnsi="仿宋" w:hint="eastAsia"/>
          <w:color w:val="000000"/>
          <w:spacing w:val="12"/>
          <w:sz w:val="32"/>
          <w:szCs w:val="32"/>
        </w:rPr>
        <w:t>本办法未尽事宜，按国家及学校有关规定执行。</w:t>
      </w:r>
    </w:p>
    <w:p w:rsidR="00571361" w:rsidRPr="00E46AA6" w:rsidRDefault="00571361" w:rsidP="00571361">
      <w:pPr>
        <w:snapToGrid w:val="0"/>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第二十八条  </w:t>
      </w:r>
      <w:r w:rsidRPr="00E46AA6">
        <w:rPr>
          <w:rFonts w:ascii="仿宋" w:eastAsia="仿宋" w:hAnsi="仿宋" w:hint="eastAsia"/>
          <w:color w:val="000000"/>
          <w:sz w:val="32"/>
          <w:szCs w:val="32"/>
        </w:rPr>
        <w:t>本办法由国资处负责解释。</w:t>
      </w:r>
    </w:p>
    <w:p w:rsidR="00571361" w:rsidRPr="00E46AA6" w:rsidRDefault="00571361" w:rsidP="00571361">
      <w:pPr>
        <w:snapToGrid w:val="0"/>
        <w:spacing w:line="530" w:lineRule="exact"/>
        <w:ind w:firstLineChars="200" w:firstLine="643"/>
        <w:rPr>
          <w:rFonts w:ascii="仿宋" w:eastAsia="仿宋" w:hAnsi="仿宋"/>
          <w:color w:val="000000"/>
          <w:sz w:val="32"/>
          <w:szCs w:val="32"/>
        </w:rPr>
      </w:pPr>
      <w:r w:rsidRPr="00E46AA6">
        <w:rPr>
          <w:rFonts w:ascii="仿宋" w:eastAsia="仿宋" w:hAnsi="仿宋" w:hint="eastAsia"/>
          <w:b/>
          <w:color w:val="000000"/>
          <w:sz w:val="32"/>
          <w:szCs w:val="32"/>
        </w:rPr>
        <w:t xml:space="preserve">第二十九条  </w:t>
      </w:r>
      <w:r w:rsidRPr="00E46AA6">
        <w:rPr>
          <w:rFonts w:ascii="仿宋" w:eastAsia="仿宋" w:hAnsi="仿宋" w:hint="eastAsia"/>
          <w:color w:val="000000"/>
          <w:sz w:val="32"/>
          <w:szCs w:val="32"/>
        </w:rPr>
        <w:t>本办法自公布之日起施行。</w:t>
      </w:r>
    </w:p>
    <w:p w:rsidR="00571361" w:rsidRPr="00E46AA6" w:rsidRDefault="00571361" w:rsidP="00571361">
      <w:pPr>
        <w:spacing w:line="530" w:lineRule="exact"/>
        <w:ind w:firstLineChars="200" w:firstLine="640"/>
        <w:rPr>
          <w:rFonts w:ascii="仿宋" w:eastAsia="仿宋" w:hAnsi="仿宋"/>
          <w:color w:val="000000"/>
          <w:sz w:val="32"/>
          <w:szCs w:val="32"/>
        </w:rPr>
        <w:sectPr w:rsidR="00571361" w:rsidRPr="00E46AA6" w:rsidSect="00E46AA6">
          <w:footerReference w:type="even" r:id="rId7"/>
          <w:footerReference w:type="default" r:id="rId8"/>
          <w:pgSz w:w="11906" w:h="16838" w:code="9"/>
          <w:pgMar w:top="2098" w:right="1474" w:bottom="1985" w:left="1588" w:header="851" w:footer="1417" w:gutter="0"/>
          <w:cols w:space="425"/>
          <w:docGrid w:linePitch="312"/>
        </w:sectPr>
      </w:pPr>
    </w:p>
    <w:p w:rsidR="00571361" w:rsidRPr="00E46AA6" w:rsidRDefault="00571361" w:rsidP="00571361">
      <w:pPr>
        <w:spacing w:line="560" w:lineRule="exact"/>
        <w:rPr>
          <w:rFonts w:ascii="黑体" w:eastAsia="黑体" w:hAnsi="黑体"/>
          <w:color w:val="000000"/>
          <w:sz w:val="32"/>
          <w:szCs w:val="32"/>
        </w:rPr>
      </w:pPr>
      <w:r w:rsidRPr="00E46AA6">
        <w:rPr>
          <w:rFonts w:ascii="黑体" w:eastAsia="黑体" w:hAnsi="黑体" w:hint="eastAsia"/>
          <w:color w:val="000000"/>
          <w:sz w:val="32"/>
          <w:szCs w:val="32"/>
        </w:rPr>
        <w:lastRenderedPageBreak/>
        <w:t>附件1</w:t>
      </w:r>
    </w:p>
    <w:p w:rsidR="00571361" w:rsidRDefault="00571361" w:rsidP="00571361">
      <w:pPr>
        <w:spacing w:line="700" w:lineRule="exact"/>
        <w:jc w:val="center"/>
        <w:rPr>
          <w:rFonts w:ascii="方正小标宋简体" w:eastAsia="方正小标宋简体" w:hAnsi="仿宋"/>
          <w:color w:val="000000"/>
          <w:sz w:val="36"/>
          <w:szCs w:val="36"/>
        </w:rPr>
      </w:pPr>
      <w:r w:rsidRPr="00E46AA6">
        <w:rPr>
          <w:rFonts w:ascii="方正小标宋简体" w:eastAsia="方正小标宋简体" w:hAnsi="仿宋" w:hint="eastAsia"/>
          <w:color w:val="000000"/>
          <w:sz w:val="36"/>
          <w:szCs w:val="36"/>
        </w:rPr>
        <w:t>北京化工大学测试收费标准申请表</w:t>
      </w:r>
    </w:p>
    <w:p w:rsidR="00571361" w:rsidRDefault="00571361" w:rsidP="00571361">
      <w:pPr>
        <w:spacing w:line="700" w:lineRule="exact"/>
        <w:jc w:val="center"/>
        <w:rPr>
          <w:rFonts w:ascii="方正小标宋简体" w:eastAsia="方正小标宋简体" w:hAnsi="仿宋"/>
          <w:color w:val="000000"/>
          <w:sz w:val="36"/>
          <w:szCs w:val="36"/>
        </w:rPr>
      </w:pPr>
    </w:p>
    <w:tbl>
      <w:tblPr>
        <w:tblW w:w="12324" w:type="dxa"/>
        <w:tblLayout w:type="fixed"/>
        <w:tblLook w:val="04A0" w:firstRow="1" w:lastRow="0" w:firstColumn="1" w:lastColumn="0" w:noHBand="0" w:noVBand="1"/>
      </w:tblPr>
      <w:tblGrid>
        <w:gridCol w:w="709"/>
        <w:gridCol w:w="1695"/>
        <w:gridCol w:w="1390"/>
        <w:gridCol w:w="1410"/>
        <w:gridCol w:w="1186"/>
        <w:gridCol w:w="1187"/>
        <w:gridCol w:w="1187"/>
        <w:gridCol w:w="1186"/>
        <w:gridCol w:w="1187"/>
        <w:gridCol w:w="1187"/>
      </w:tblGrid>
      <w:tr w:rsidR="00571361" w:rsidRPr="00D56F5D" w:rsidTr="00D4657B">
        <w:trPr>
          <w:trHeight w:val="20"/>
        </w:trPr>
        <w:tc>
          <w:tcPr>
            <w:tcW w:w="12324" w:type="dxa"/>
            <w:gridSpan w:val="10"/>
            <w:shd w:val="clear" w:color="auto" w:fill="auto"/>
            <w:noWrap/>
            <w:vAlign w:val="center"/>
            <w:hideMark/>
          </w:tcPr>
          <w:p w:rsidR="00571361" w:rsidRPr="00D56F5D" w:rsidRDefault="00571361" w:rsidP="00D4657B">
            <w:pPr>
              <w:widowControl/>
              <w:spacing w:line="400" w:lineRule="exact"/>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申请方（课题组、研究室、团队或个人）：</w:t>
            </w:r>
            <w:r w:rsidRPr="00D56F5D">
              <w:rPr>
                <w:rFonts w:ascii="仿宋" w:eastAsia="仿宋" w:hAnsi="仿宋" w:cs="宋体" w:hint="eastAsia"/>
                <w:bCs/>
                <w:color w:val="000000"/>
                <w:kern w:val="0"/>
                <w:sz w:val="24"/>
                <w:szCs w:val="24"/>
              </w:rPr>
              <w:t xml:space="preserve">                                      </w:t>
            </w:r>
            <w:r w:rsidRPr="00157187">
              <w:rPr>
                <w:rFonts w:ascii="仿宋" w:eastAsia="仿宋" w:hAnsi="仿宋" w:cs="宋体" w:hint="eastAsia"/>
                <w:bCs/>
                <w:color w:val="000000"/>
                <w:kern w:val="0"/>
                <w:sz w:val="24"/>
                <w:szCs w:val="24"/>
              </w:rPr>
              <w:t>申请日期：</w:t>
            </w:r>
          </w:p>
          <w:p w:rsidR="00571361" w:rsidRPr="00157187" w:rsidRDefault="00571361" w:rsidP="00D4657B">
            <w:pPr>
              <w:widowControl/>
              <w:spacing w:line="400" w:lineRule="exact"/>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测试服务联系人：</w:t>
            </w:r>
            <w:r w:rsidRPr="00D56F5D">
              <w:rPr>
                <w:rFonts w:ascii="仿宋" w:eastAsia="仿宋" w:hAnsi="仿宋" w:cs="宋体" w:hint="eastAsia"/>
                <w:bCs/>
                <w:color w:val="000000"/>
                <w:kern w:val="0"/>
                <w:sz w:val="24"/>
                <w:szCs w:val="24"/>
              </w:rPr>
              <w:t xml:space="preserve">                       </w:t>
            </w:r>
            <w:r w:rsidRPr="00157187">
              <w:rPr>
                <w:rFonts w:ascii="仿宋" w:eastAsia="仿宋" w:hAnsi="仿宋" w:cs="宋体" w:hint="eastAsia"/>
                <w:bCs/>
                <w:color w:val="000000"/>
                <w:kern w:val="0"/>
                <w:sz w:val="24"/>
                <w:szCs w:val="24"/>
              </w:rPr>
              <w:t>联系电话：</w:t>
            </w:r>
            <w:r w:rsidRPr="00D56F5D">
              <w:rPr>
                <w:rFonts w:ascii="仿宋" w:eastAsia="仿宋" w:hAnsi="仿宋" w:cs="宋体" w:hint="eastAsia"/>
                <w:bCs/>
                <w:color w:val="000000"/>
                <w:kern w:val="0"/>
                <w:sz w:val="24"/>
                <w:szCs w:val="24"/>
              </w:rPr>
              <w:t xml:space="preserve">                           </w:t>
            </w:r>
            <w:r w:rsidRPr="00157187">
              <w:rPr>
                <w:rFonts w:ascii="仿宋" w:eastAsia="仿宋" w:hAnsi="仿宋" w:cs="宋体" w:hint="eastAsia"/>
                <w:bCs/>
                <w:color w:val="000000"/>
                <w:kern w:val="0"/>
                <w:sz w:val="24"/>
                <w:szCs w:val="24"/>
              </w:rPr>
              <w:t>电子邮件：</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20"/>
        </w:trPr>
        <w:tc>
          <w:tcPr>
            <w:tcW w:w="709" w:type="dxa"/>
            <w:vMerge w:val="restart"/>
            <w:shd w:val="clear" w:color="auto" w:fill="auto"/>
            <w:vAlign w:val="center"/>
            <w:hideMark/>
          </w:tcPr>
          <w:p w:rsidR="00571361" w:rsidRPr="00157187" w:rsidRDefault="00571361" w:rsidP="00D4657B">
            <w:pPr>
              <w:widowControl/>
              <w:spacing w:line="3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序号</w:t>
            </w:r>
          </w:p>
        </w:tc>
        <w:tc>
          <w:tcPr>
            <w:tcW w:w="1695" w:type="dxa"/>
            <w:vMerge w:val="restart"/>
            <w:shd w:val="clear" w:color="auto" w:fill="auto"/>
            <w:vAlign w:val="center"/>
            <w:hideMark/>
          </w:tcPr>
          <w:p w:rsidR="00571361" w:rsidRPr="00157187" w:rsidRDefault="00571361" w:rsidP="00D4657B">
            <w:pPr>
              <w:widowControl/>
              <w:spacing w:line="3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仪器编号</w:t>
            </w:r>
          </w:p>
        </w:tc>
        <w:tc>
          <w:tcPr>
            <w:tcW w:w="1390" w:type="dxa"/>
            <w:vMerge w:val="restart"/>
            <w:shd w:val="clear" w:color="auto" w:fill="auto"/>
            <w:vAlign w:val="center"/>
            <w:hideMark/>
          </w:tcPr>
          <w:p w:rsidR="00571361" w:rsidRPr="00157187" w:rsidRDefault="00571361" w:rsidP="00D4657B">
            <w:pPr>
              <w:widowControl/>
              <w:spacing w:line="3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仪器名称</w:t>
            </w:r>
          </w:p>
        </w:tc>
        <w:tc>
          <w:tcPr>
            <w:tcW w:w="1410" w:type="dxa"/>
            <w:vMerge w:val="restart"/>
            <w:shd w:val="clear" w:color="auto" w:fill="auto"/>
            <w:vAlign w:val="center"/>
            <w:hideMark/>
          </w:tcPr>
          <w:p w:rsidR="00571361" w:rsidRPr="00157187" w:rsidRDefault="00571361" w:rsidP="00D4657B">
            <w:pPr>
              <w:widowControl/>
              <w:spacing w:line="3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测试项目</w:t>
            </w:r>
          </w:p>
        </w:tc>
        <w:tc>
          <w:tcPr>
            <w:tcW w:w="3560" w:type="dxa"/>
            <w:gridSpan w:val="3"/>
            <w:shd w:val="clear" w:color="auto" w:fill="auto"/>
            <w:vAlign w:val="center"/>
            <w:hideMark/>
          </w:tcPr>
          <w:p w:rsidR="00571361" w:rsidRPr="00157187" w:rsidRDefault="00571361" w:rsidP="00D4657B">
            <w:pPr>
              <w:widowControl/>
              <w:spacing w:line="3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校内价格（元）</w:t>
            </w:r>
          </w:p>
        </w:tc>
        <w:tc>
          <w:tcPr>
            <w:tcW w:w="3560" w:type="dxa"/>
            <w:gridSpan w:val="3"/>
            <w:shd w:val="clear" w:color="auto" w:fill="auto"/>
            <w:vAlign w:val="center"/>
            <w:hideMark/>
          </w:tcPr>
          <w:p w:rsidR="00571361" w:rsidRPr="00157187" w:rsidRDefault="00571361" w:rsidP="00D4657B">
            <w:pPr>
              <w:widowControl/>
              <w:spacing w:line="3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校外价格（元）</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vMerge/>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p>
        </w:tc>
        <w:tc>
          <w:tcPr>
            <w:tcW w:w="1695" w:type="dxa"/>
            <w:vMerge/>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p>
        </w:tc>
        <w:tc>
          <w:tcPr>
            <w:tcW w:w="1390" w:type="dxa"/>
            <w:vMerge/>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p>
        </w:tc>
        <w:tc>
          <w:tcPr>
            <w:tcW w:w="1410" w:type="dxa"/>
            <w:vMerge/>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p>
        </w:tc>
        <w:tc>
          <w:tcPr>
            <w:tcW w:w="1186"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按样收费</w:t>
            </w:r>
          </w:p>
        </w:tc>
        <w:tc>
          <w:tcPr>
            <w:tcW w:w="1187"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计时收费</w:t>
            </w:r>
          </w:p>
        </w:tc>
        <w:tc>
          <w:tcPr>
            <w:tcW w:w="1187"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其它</w:t>
            </w:r>
          </w:p>
        </w:tc>
        <w:tc>
          <w:tcPr>
            <w:tcW w:w="1186"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按样收费</w:t>
            </w:r>
          </w:p>
        </w:tc>
        <w:tc>
          <w:tcPr>
            <w:tcW w:w="1187"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计时收费</w:t>
            </w:r>
          </w:p>
        </w:tc>
        <w:tc>
          <w:tcPr>
            <w:tcW w:w="1187"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bCs/>
                <w:color w:val="000000"/>
                <w:kern w:val="0"/>
                <w:sz w:val="24"/>
                <w:szCs w:val="24"/>
              </w:rPr>
            </w:pPr>
            <w:r w:rsidRPr="00157187">
              <w:rPr>
                <w:rFonts w:ascii="仿宋" w:eastAsia="仿宋" w:hAnsi="仿宋" w:cs="宋体" w:hint="eastAsia"/>
                <w:bCs/>
                <w:color w:val="000000"/>
                <w:kern w:val="0"/>
                <w:sz w:val="24"/>
                <w:szCs w:val="24"/>
              </w:rPr>
              <w:t>其它</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1</w:t>
            </w:r>
          </w:p>
        </w:tc>
        <w:tc>
          <w:tcPr>
            <w:tcW w:w="1695"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39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41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2</w:t>
            </w:r>
          </w:p>
        </w:tc>
        <w:tc>
          <w:tcPr>
            <w:tcW w:w="1695"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39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41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3</w:t>
            </w:r>
          </w:p>
        </w:tc>
        <w:tc>
          <w:tcPr>
            <w:tcW w:w="1695"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39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41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4</w:t>
            </w:r>
          </w:p>
        </w:tc>
        <w:tc>
          <w:tcPr>
            <w:tcW w:w="1695"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39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41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5</w:t>
            </w:r>
          </w:p>
        </w:tc>
        <w:tc>
          <w:tcPr>
            <w:tcW w:w="1695"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39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41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6</w:t>
            </w:r>
          </w:p>
        </w:tc>
        <w:tc>
          <w:tcPr>
            <w:tcW w:w="1695"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39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41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hideMark/>
          </w:tcPr>
          <w:p w:rsidR="00571361" w:rsidRPr="00157187" w:rsidRDefault="00571361" w:rsidP="00D4657B">
            <w:pPr>
              <w:widowControl/>
              <w:spacing w:line="400" w:lineRule="exact"/>
              <w:jc w:val="center"/>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7</w:t>
            </w:r>
          </w:p>
        </w:tc>
        <w:tc>
          <w:tcPr>
            <w:tcW w:w="1695"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39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410"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6"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c>
          <w:tcPr>
            <w:tcW w:w="1187" w:type="dxa"/>
            <w:shd w:val="clear" w:color="auto" w:fill="auto"/>
            <w:noWrap/>
            <w:vAlign w:val="bottom"/>
            <w:hideMark/>
          </w:tcPr>
          <w:p w:rsidR="00571361" w:rsidRPr="00157187" w:rsidRDefault="00571361" w:rsidP="00D4657B">
            <w:pPr>
              <w:widowControl/>
              <w:spacing w:line="400" w:lineRule="exact"/>
              <w:rPr>
                <w:rFonts w:ascii="仿宋" w:eastAsia="仿宋" w:hAnsi="仿宋" w:cs="宋体"/>
                <w:color w:val="000000"/>
                <w:kern w:val="0"/>
                <w:sz w:val="24"/>
                <w:szCs w:val="24"/>
              </w:rPr>
            </w:pPr>
            <w:r w:rsidRPr="00157187">
              <w:rPr>
                <w:rFonts w:ascii="仿宋" w:eastAsia="仿宋" w:hAnsi="仿宋" w:cs="宋体" w:hint="eastAsia"/>
                <w:color w:val="000000"/>
                <w:kern w:val="0"/>
                <w:sz w:val="24"/>
                <w:szCs w:val="24"/>
              </w:rPr>
              <w:t xml:space="preserve">　</w:t>
            </w:r>
          </w:p>
        </w:tc>
      </w:tr>
      <w:tr w:rsidR="00571361" w:rsidRPr="00D56F5D" w:rsidTr="00D4657B">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480"/>
        </w:trPr>
        <w:tc>
          <w:tcPr>
            <w:tcW w:w="709" w:type="dxa"/>
            <w:shd w:val="clear" w:color="auto" w:fill="auto"/>
            <w:noWrap/>
            <w:vAlign w:val="center"/>
          </w:tcPr>
          <w:p w:rsidR="00571361" w:rsidRPr="00D56F5D" w:rsidRDefault="00571361" w:rsidP="00D4657B">
            <w:pPr>
              <w:widowControl/>
              <w:spacing w:line="400" w:lineRule="exact"/>
              <w:jc w:val="center"/>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8</w:t>
            </w:r>
          </w:p>
        </w:tc>
        <w:tc>
          <w:tcPr>
            <w:tcW w:w="1695"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390"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410"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186"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187"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187"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186"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187"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c>
          <w:tcPr>
            <w:tcW w:w="1187" w:type="dxa"/>
            <w:shd w:val="clear" w:color="auto" w:fill="auto"/>
            <w:noWrap/>
            <w:vAlign w:val="bottom"/>
          </w:tcPr>
          <w:p w:rsidR="00571361" w:rsidRPr="00D56F5D" w:rsidRDefault="00571361" w:rsidP="00D4657B">
            <w:pPr>
              <w:widowControl/>
              <w:spacing w:line="400" w:lineRule="exact"/>
              <w:rPr>
                <w:rFonts w:ascii="仿宋" w:eastAsia="仿宋" w:hAnsi="仿宋" w:cs="宋体"/>
                <w:color w:val="000000"/>
                <w:kern w:val="0"/>
                <w:sz w:val="24"/>
                <w:szCs w:val="24"/>
              </w:rPr>
            </w:pPr>
          </w:p>
        </w:tc>
      </w:tr>
    </w:tbl>
    <w:p w:rsidR="00301A58" w:rsidRDefault="00301A58" w:rsidP="00571361">
      <w:pPr>
        <w:spacing w:beforeLines="50" w:before="120" w:line="400" w:lineRule="exact"/>
        <w:rPr>
          <w:rFonts w:ascii="仿宋" w:eastAsia="仿宋" w:hAnsi="仿宋" w:cs="宋体"/>
          <w:bCs/>
          <w:color w:val="000000"/>
          <w:kern w:val="0"/>
          <w:sz w:val="24"/>
          <w:szCs w:val="24"/>
        </w:rPr>
        <w:sectPr w:rsidR="00301A58" w:rsidSect="00B31789">
          <w:footerReference w:type="default" r:id="rId9"/>
          <w:pgSz w:w="16838" w:h="11906" w:orient="landscape" w:code="9"/>
          <w:pgMar w:top="1588" w:right="2098" w:bottom="1474" w:left="1985" w:header="851" w:footer="992" w:gutter="0"/>
          <w:cols w:space="425"/>
          <w:docGrid w:linePitch="312"/>
        </w:sectPr>
      </w:pPr>
      <w:r>
        <w:rPr>
          <w:rFonts w:ascii="仿宋" w:eastAsia="仿宋" w:hAnsi="仿宋" w:cs="宋体" w:hint="eastAsia"/>
          <w:noProof/>
          <w:color w:val="000000"/>
          <w:kern w:val="0"/>
          <w:sz w:val="24"/>
          <w:szCs w:val="24"/>
        </w:rPr>
        <mc:AlternateContent>
          <mc:Choice Requires="wps">
            <w:drawing>
              <wp:anchor distT="0" distB="0" distL="114300" distR="114300" simplePos="0" relativeHeight="251663360" behindDoc="0" locked="0" layoutInCell="1" allowOverlap="1" wp14:anchorId="6A46CEDE" wp14:editId="397B0605">
                <wp:simplePos x="0" y="0"/>
                <wp:positionH relativeFrom="column">
                  <wp:posOffset>-993775</wp:posOffset>
                </wp:positionH>
                <wp:positionV relativeFrom="paragraph">
                  <wp:posOffset>157480</wp:posOffset>
                </wp:positionV>
                <wp:extent cx="796925" cy="680085"/>
                <wp:effectExtent l="0" t="0" r="3175" b="5715"/>
                <wp:wrapNone/>
                <wp:docPr id="1" name="文本框 1"/>
                <wp:cNvGraphicFramePr/>
                <a:graphic xmlns:a="http://schemas.openxmlformats.org/drawingml/2006/main">
                  <a:graphicData uri="http://schemas.microsoft.com/office/word/2010/wordprocessingShape">
                    <wps:wsp>
                      <wps:cNvSpPr txBox="1"/>
                      <wps:spPr>
                        <a:xfrm>
                          <a:off x="0" y="0"/>
                          <a:ext cx="796925" cy="6800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1A58" w:rsidRPr="00301A58" w:rsidRDefault="00301A58">
                            <w:pPr>
                              <w:rPr>
                                <w:sz w:val="28"/>
                                <w:szCs w:val="28"/>
                              </w:rPr>
                            </w:pPr>
                            <w:r w:rsidRPr="00301A58">
                              <w:rPr>
                                <w:rFonts w:hint="eastAsia"/>
                                <w:sz w:val="28"/>
                                <w:szCs w:val="28"/>
                              </w:rPr>
                              <w:t>—</w:t>
                            </w:r>
                            <w:r w:rsidRPr="00301A58">
                              <w:rPr>
                                <w:rFonts w:ascii="Times New Roman" w:hAnsi="Times New Roman"/>
                                <w:sz w:val="28"/>
                                <w:szCs w:val="28"/>
                              </w:rPr>
                              <w:t>9</w:t>
                            </w:r>
                            <w:r w:rsidRPr="00301A58">
                              <w:rPr>
                                <w:rFonts w:hint="eastAsia"/>
                                <w:sz w:val="28"/>
                                <w:szCs w:val="28"/>
                              </w:rPr>
                              <w:t>—</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8.25pt;margin-top:12.4pt;width:62.7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" fillcolor="white [3212]" stroked="f" strokeweight=".5pt">
                <v:textbox style="layout-flow:vertical-ideographic" inset="0,0,0,0">
                  <w:txbxContent>
                    <w:p w:rsidR="00301A58" w:rsidRPr="00301A58" w:rsidRDefault="00301A58">
                      <w:pPr>
                        <w:rPr>
                          <w:rFonts w:hint="eastAsia"/>
                          <w:sz w:val="28"/>
                          <w:szCs w:val="28"/>
                        </w:rPr>
                      </w:pPr>
                      <w:r w:rsidRPr="00301A58">
                        <w:rPr>
                          <w:rFonts w:hint="eastAsia"/>
                          <w:sz w:val="28"/>
                          <w:szCs w:val="28"/>
                        </w:rPr>
                        <w:t>—</w:t>
                      </w:r>
                      <w:r w:rsidRPr="00301A58">
                        <w:rPr>
                          <w:rFonts w:ascii="Times New Roman" w:hAnsi="Times New Roman"/>
                          <w:sz w:val="28"/>
                          <w:szCs w:val="28"/>
                        </w:rPr>
                        <w:t>9</w:t>
                      </w:r>
                      <w:r w:rsidRPr="00301A58">
                        <w:rPr>
                          <w:rFonts w:hint="eastAsia"/>
                          <w:sz w:val="28"/>
                          <w:szCs w:val="28"/>
                        </w:rPr>
                        <w:t>—</w:t>
                      </w:r>
                    </w:p>
                  </w:txbxContent>
                </v:textbox>
              </v:shape>
            </w:pict>
          </mc:Fallback>
        </mc:AlternateContent>
      </w:r>
      <w:r w:rsidR="00571361" w:rsidRPr="00157187">
        <w:rPr>
          <w:rFonts w:ascii="仿宋" w:eastAsia="仿宋" w:hAnsi="仿宋" w:cs="宋体" w:hint="eastAsia"/>
          <w:bCs/>
          <w:color w:val="000000"/>
          <w:kern w:val="0"/>
          <w:sz w:val="24"/>
          <w:szCs w:val="24"/>
        </w:rPr>
        <w:t>申请方负责人签字：</w:t>
      </w:r>
      <w:r w:rsidR="00571361" w:rsidRPr="00D56F5D">
        <w:rPr>
          <w:rFonts w:ascii="仿宋" w:eastAsia="仿宋" w:hAnsi="仿宋" w:cs="宋体" w:hint="eastAsia"/>
          <w:bCs/>
          <w:color w:val="000000"/>
          <w:kern w:val="0"/>
          <w:sz w:val="24"/>
          <w:szCs w:val="24"/>
        </w:rPr>
        <w:t xml:space="preserve">                                                   </w:t>
      </w:r>
      <w:r w:rsidR="00571361" w:rsidRPr="00157187">
        <w:rPr>
          <w:rFonts w:ascii="仿宋" w:eastAsia="仿宋" w:hAnsi="仿宋" w:cs="宋体" w:hint="eastAsia"/>
          <w:bCs/>
          <w:color w:val="000000"/>
          <w:kern w:val="0"/>
          <w:sz w:val="24"/>
          <w:szCs w:val="24"/>
        </w:rPr>
        <w:t>学院审核盖章：</w:t>
      </w:r>
    </w:p>
    <w:p w:rsidR="00571361" w:rsidRPr="00157187" w:rsidRDefault="00301A58" w:rsidP="00571361">
      <w:pPr>
        <w:spacing w:line="560" w:lineRule="exact"/>
        <w:rPr>
          <w:rFonts w:ascii="黑体" w:eastAsia="黑体" w:hAnsi="黑体"/>
          <w:color w:val="000000"/>
          <w:sz w:val="32"/>
          <w:szCs w:val="32"/>
        </w:rPr>
      </w:pPr>
      <w:r>
        <w:rPr>
          <w:rFonts w:ascii="仿宋" w:eastAsia="仿宋" w:hAnsi="仿宋" w:cs="宋体" w:hint="eastAsia"/>
          <w:noProof/>
          <w:color w:val="000000"/>
          <w:kern w:val="0"/>
          <w:sz w:val="24"/>
          <w:szCs w:val="24"/>
        </w:rPr>
        <w:lastRenderedPageBreak/>
        <mc:AlternateContent>
          <mc:Choice Requires="wps">
            <w:drawing>
              <wp:anchor distT="0" distB="0" distL="114300" distR="114300" simplePos="0" relativeHeight="251665408" behindDoc="0" locked="0" layoutInCell="1" allowOverlap="1" wp14:anchorId="70DB3000" wp14:editId="23CD5A2D">
                <wp:simplePos x="0" y="0"/>
                <wp:positionH relativeFrom="column">
                  <wp:posOffset>-402324</wp:posOffset>
                </wp:positionH>
                <wp:positionV relativeFrom="paragraph">
                  <wp:posOffset>135063</wp:posOffset>
                </wp:positionV>
                <wp:extent cx="350357" cy="680085"/>
                <wp:effectExtent l="0" t="0" r="0" b="5715"/>
                <wp:wrapNone/>
                <wp:docPr id="5" name="文本框 5"/>
                <wp:cNvGraphicFramePr/>
                <a:graphic xmlns:a="http://schemas.openxmlformats.org/drawingml/2006/main">
                  <a:graphicData uri="http://schemas.microsoft.com/office/word/2010/wordprocessingShape">
                    <wps:wsp>
                      <wps:cNvSpPr txBox="1"/>
                      <wps:spPr>
                        <a:xfrm>
                          <a:off x="0" y="0"/>
                          <a:ext cx="350357" cy="6800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1A58" w:rsidRPr="00301A58" w:rsidRDefault="00301A58">
                            <w:pPr>
                              <w:rPr>
                                <w:sz w:val="28"/>
                                <w:szCs w:val="28"/>
                              </w:rPr>
                            </w:pPr>
                            <w:r w:rsidRPr="00301A58">
                              <w:rPr>
                                <w:rFonts w:hint="eastAsia"/>
                                <w:sz w:val="28"/>
                                <w:szCs w:val="28"/>
                              </w:rPr>
                              <w:t>—</w:t>
                            </w:r>
                            <w:r>
                              <w:rPr>
                                <w:rFonts w:ascii="Times New Roman" w:hAnsi="Times New Roman" w:hint="eastAsia"/>
                                <w:sz w:val="28"/>
                                <w:szCs w:val="28"/>
                              </w:rPr>
                              <w:t>10</w:t>
                            </w:r>
                            <w:r w:rsidRPr="00301A58">
                              <w:rPr>
                                <w:rFonts w:hint="eastAsia"/>
                                <w:sz w:val="28"/>
                                <w:szCs w:val="28"/>
                              </w:rPr>
                              <w:t>—</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5" o:spid="_x0000_s1027" type="#_x0000_t202" style="position:absolute;left:0;text-align:left;margin-left:-31.7pt;margin-top:10.65pt;width:27.6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" fillcolor="white [3212]" stroked="f" strokeweight=".5pt">
                <v:textbox style="layout-flow:vertical-ideographic" inset="0,0,0,0">
                  <w:txbxContent>
                    <w:p w:rsidR="00301A58" w:rsidRPr="00301A58" w:rsidRDefault="00301A58">
                      <w:pPr>
                        <w:rPr>
                          <w:rFonts w:hint="eastAsia"/>
                          <w:sz w:val="28"/>
                          <w:szCs w:val="28"/>
                        </w:rPr>
                      </w:pPr>
                      <w:r w:rsidRPr="00301A58">
                        <w:rPr>
                          <w:rFonts w:hint="eastAsia"/>
                          <w:sz w:val="28"/>
                          <w:szCs w:val="28"/>
                        </w:rPr>
                        <w:t>—</w:t>
                      </w:r>
                      <w:r>
                        <w:rPr>
                          <w:rFonts w:ascii="Times New Roman" w:hAnsi="Times New Roman" w:hint="eastAsia"/>
                          <w:sz w:val="28"/>
                          <w:szCs w:val="28"/>
                        </w:rPr>
                        <w:t>10</w:t>
                      </w:r>
                      <w:r w:rsidRPr="00301A58">
                        <w:rPr>
                          <w:rFonts w:hint="eastAsia"/>
                          <w:sz w:val="28"/>
                          <w:szCs w:val="28"/>
                        </w:rPr>
                        <w:t>—</w:t>
                      </w:r>
                    </w:p>
                  </w:txbxContent>
                </v:textbox>
              </v:shape>
            </w:pict>
          </mc:Fallback>
        </mc:AlternateContent>
      </w:r>
      <w:r w:rsidR="00571361" w:rsidRPr="00157187">
        <w:rPr>
          <w:rFonts w:ascii="黑体" w:eastAsia="黑体" w:hAnsi="黑体" w:hint="eastAsia"/>
          <w:color w:val="000000"/>
          <w:sz w:val="32"/>
          <w:szCs w:val="32"/>
        </w:rPr>
        <w:t>附件2</w:t>
      </w:r>
    </w:p>
    <w:p w:rsidR="00571361" w:rsidRDefault="00571361" w:rsidP="00571361">
      <w:pPr>
        <w:spacing w:line="700" w:lineRule="exact"/>
        <w:jc w:val="center"/>
        <w:rPr>
          <w:rFonts w:ascii="方正小标宋简体" w:eastAsia="方正小标宋简体" w:hAnsi="仿宋"/>
          <w:color w:val="000000"/>
          <w:sz w:val="36"/>
          <w:szCs w:val="36"/>
        </w:rPr>
      </w:pPr>
      <w:r w:rsidRPr="00157187">
        <w:rPr>
          <w:rFonts w:ascii="方正小标宋简体" w:eastAsia="方正小标宋简体" w:hAnsi="仿宋" w:hint="eastAsia"/>
          <w:color w:val="000000"/>
          <w:sz w:val="36"/>
          <w:szCs w:val="36"/>
        </w:rPr>
        <w:t>北京化工大学校内测试服务收入结算申请表</w:t>
      </w:r>
    </w:p>
    <w:p w:rsidR="00571361" w:rsidRDefault="00571361" w:rsidP="00571361">
      <w:pPr>
        <w:spacing w:line="400" w:lineRule="exact"/>
        <w:jc w:val="center"/>
        <w:rPr>
          <w:rFonts w:ascii="方正小标宋简体" w:eastAsia="方正小标宋简体" w:hAnsi="仿宋"/>
          <w:color w:val="000000"/>
          <w:sz w:val="36"/>
          <w:szCs w:val="36"/>
        </w:rPr>
      </w:pPr>
    </w:p>
    <w:p w:rsidR="00571361" w:rsidRDefault="00571361" w:rsidP="00571361">
      <w:pPr>
        <w:spacing w:line="560" w:lineRule="exact"/>
        <w:rPr>
          <w:rFonts w:ascii="仿宋" w:eastAsia="仿宋" w:hAnsi="仿宋" w:cs="宋体"/>
          <w:bCs/>
          <w:color w:val="000000"/>
          <w:kern w:val="0"/>
          <w:sz w:val="24"/>
          <w:szCs w:val="24"/>
        </w:rPr>
      </w:pPr>
      <w:r w:rsidRPr="00D56F5D">
        <w:rPr>
          <w:rFonts w:ascii="仿宋" w:eastAsia="仿宋" w:hAnsi="仿宋" w:cs="宋体" w:hint="eastAsia"/>
          <w:bCs/>
          <w:color w:val="000000"/>
          <w:kern w:val="0"/>
          <w:sz w:val="24"/>
          <w:szCs w:val="24"/>
        </w:rPr>
        <w:t xml:space="preserve">编号（国资处填写）：                                               </w:t>
      </w:r>
      <w:r>
        <w:rPr>
          <w:rFonts w:ascii="仿宋" w:eastAsia="仿宋" w:hAnsi="仿宋" w:cs="宋体" w:hint="eastAsia"/>
          <w:bCs/>
          <w:color w:val="000000"/>
          <w:kern w:val="0"/>
          <w:sz w:val="24"/>
          <w:szCs w:val="24"/>
        </w:rPr>
        <w:t xml:space="preserve">                      </w:t>
      </w:r>
      <w:r w:rsidRPr="00D56F5D">
        <w:rPr>
          <w:rFonts w:ascii="仿宋" w:eastAsia="仿宋" w:hAnsi="仿宋" w:cs="宋体" w:hint="eastAsia"/>
          <w:bCs/>
          <w:color w:val="000000"/>
          <w:kern w:val="0"/>
          <w:sz w:val="24"/>
          <w:szCs w:val="24"/>
        </w:rPr>
        <w:t xml:space="preserve"> 制表日期：</w:t>
      </w:r>
    </w:p>
    <w:tbl>
      <w:tblPr>
        <w:tblpPr w:leftFromText="180" w:rightFromText="180" w:vertAnchor="text" w:horzAnchor="margin" w:tblpXSpec="center" w:tblpY="265"/>
        <w:tblOverlap w:val="never"/>
        <w:tblW w:w="13604" w:type="dxa"/>
        <w:tblLayout w:type="fixed"/>
        <w:tblLook w:val="04A0" w:firstRow="1" w:lastRow="0" w:firstColumn="1" w:lastColumn="0" w:noHBand="0" w:noVBand="1"/>
      </w:tblPr>
      <w:tblGrid>
        <w:gridCol w:w="472"/>
        <w:gridCol w:w="1476"/>
        <w:gridCol w:w="1477"/>
        <w:gridCol w:w="1477"/>
        <w:gridCol w:w="1477"/>
        <w:gridCol w:w="2408"/>
        <w:gridCol w:w="2408"/>
        <w:gridCol w:w="2409"/>
      </w:tblGrid>
      <w:tr w:rsidR="00571361" w:rsidRPr="00D56F5D" w:rsidTr="00D4657B">
        <w:trPr>
          <w:trHeight w:val="502"/>
        </w:trPr>
        <w:tc>
          <w:tcPr>
            <w:tcW w:w="47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571361" w:rsidRPr="00D56F5D" w:rsidRDefault="00571361" w:rsidP="00D4657B">
            <w:pPr>
              <w:widowControl/>
              <w:spacing w:line="400" w:lineRule="exact"/>
              <w:jc w:val="center"/>
              <w:rPr>
                <w:rFonts w:ascii="仿宋" w:eastAsia="仿宋" w:hAnsi="仿宋" w:cs="宋体"/>
                <w:bCs/>
                <w:color w:val="000000"/>
                <w:kern w:val="0"/>
                <w:sz w:val="24"/>
                <w:szCs w:val="24"/>
              </w:rPr>
            </w:pPr>
            <w:r w:rsidRPr="00D56F5D">
              <w:rPr>
                <w:rFonts w:ascii="仿宋" w:eastAsia="仿宋" w:hAnsi="仿宋" w:cs="宋体" w:hint="eastAsia"/>
                <w:bCs/>
                <w:color w:val="000000"/>
                <w:kern w:val="0"/>
                <w:sz w:val="24"/>
                <w:szCs w:val="24"/>
              </w:rPr>
              <w:t>测试收款方</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361" w:rsidRPr="00D56F5D" w:rsidRDefault="00571361" w:rsidP="00D4657B">
            <w:pPr>
              <w:widowControl/>
              <w:spacing w:line="400" w:lineRule="exact"/>
              <w:jc w:val="center"/>
              <w:rPr>
                <w:rFonts w:ascii="仿宋" w:eastAsia="仿宋" w:hAnsi="仿宋" w:cs="宋体"/>
                <w:bCs/>
                <w:color w:val="000000"/>
                <w:kern w:val="0"/>
                <w:sz w:val="24"/>
                <w:szCs w:val="24"/>
              </w:rPr>
            </w:pPr>
            <w:r w:rsidRPr="00D56F5D">
              <w:rPr>
                <w:rFonts w:ascii="仿宋" w:eastAsia="仿宋" w:hAnsi="仿宋" w:cs="宋体" w:hint="eastAsia"/>
                <w:bCs/>
                <w:color w:val="000000"/>
                <w:kern w:val="0"/>
                <w:sz w:val="24"/>
                <w:szCs w:val="24"/>
              </w:rPr>
              <w:t xml:space="preserve">收款方姓名 </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361" w:rsidRPr="00D56F5D" w:rsidRDefault="00571361" w:rsidP="00D4657B">
            <w:pPr>
              <w:widowControl/>
              <w:spacing w:line="400" w:lineRule="exact"/>
              <w:jc w:val="center"/>
              <w:rPr>
                <w:rFonts w:ascii="仿宋" w:eastAsia="仿宋" w:hAnsi="仿宋" w:cs="宋体"/>
                <w:bCs/>
                <w:color w:val="000000"/>
                <w:kern w:val="0"/>
                <w:sz w:val="24"/>
                <w:szCs w:val="24"/>
              </w:rPr>
            </w:pPr>
            <w:r w:rsidRPr="00D56F5D">
              <w:rPr>
                <w:rFonts w:ascii="仿宋" w:eastAsia="仿宋" w:hAnsi="仿宋" w:cs="宋体" w:hint="eastAsia"/>
                <w:bCs/>
                <w:color w:val="000000"/>
                <w:kern w:val="0"/>
                <w:sz w:val="24"/>
                <w:szCs w:val="24"/>
              </w:rPr>
              <w:t>结算项目号</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361" w:rsidRPr="00D56F5D" w:rsidRDefault="00571361" w:rsidP="00D4657B">
            <w:pPr>
              <w:widowControl/>
              <w:spacing w:line="400" w:lineRule="exact"/>
              <w:jc w:val="center"/>
              <w:rPr>
                <w:rFonts w:ascii="仿宋" w:eastAsia="仿宋" w:hAnsi="仿宋" w:cs="宋体"/>
                <w:bCs/>
                <w:color w:val="000000"/>
                <w:kern w:val="0"/>
                <w:sz w:val="24"/>
                <w:szCs w:val="24"/>
              </w:rPr>
            </w:pPr>
            <w:r w:rsidRPr="00D56F5D">
              <w:rPr>
                <w:rFonts w:ascii="仿宋" w:eastAsia="仿宋" w:hAnsi="仿宋" w:cs="宋体" w:hint="eastAsia"/>
                <w:bCs/>
                <w:color w:val="000000"/>
                <w:kern w:val="0"/>
                <w:sz w:val="24"/>
                <w:szCs w:val="24"/>
              </w:rPr>
              <w:t>结算金额（元）</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361" w:rsidRPr="00D56F5D" w:rsidRDefault="00571361" w:rsidP="00D4657B">
            <w:pPr>
              <w:widowControl/>
              <w:spacing w:line="400" w:lineRule="exact"/>
              <w:jc w:val="center"/>
              <w:rPr>
                <w:rFonts w:ascii="仿宋" w:eastAsia="仿宋" w:hAnsi="仿宋" w:cs="宋体"/>
                <w:bCs/>
                <w:kern w:val="0"/>
                <w:sz w:val="24"/>
                <w:szCs w:val="24"/>
              </w:rPr>
            </w:pPr>
            <w:r w:rsidRPr="00D56F5D">
              <w:rPr>
                <w:rFonts w:ascii="仿宋" w:eastAsia="仿宋" w:hAnsi="仿宋" w:cs="宋体" w:hint="eastAsia"/>
                <w:bCs/>
                <w:kern w:val="0"/>
                <w:sz w:val="24"/>
                <w:szCs w:val="24"/>
              </w:rPr>
              <w:t>学校管理费                         （20%）</w:t>
            </w:r>
          </w:p>
        </w:tc>
        <w:tc>
          <w:tcPr>
            <w:tcW w:w="7225" w:type="dxa"/>
            <w:gridSpan w:val="3"/>
            <w:tcBorders>
              <w:top w:val="single" w:sz="4" w:space="0" w:color="auto"/>
              <w:left w:val="nil"/>
              <w:bottom w:val="single" w:sz="4" w:space="0" w:color="auto"/>
              <w:right w:val="single" w:sz="4" w:space="0" w:color="auto"/>
            </w:tcBorders>
            <w:shd w:val="clear" w:color="auto" w:fill="auto"/>
            <w:vAlign w:val="center"/>
            <w:hideMark/>
          </w:tcPr>
          <w:p w:rsidR="00571361" w:rsidRPr="00D56F5D" w:rsidRDefault="00571361" w:rsidP="00D4657B">
            <w:pPr>
              <w:widowControl/>
              <w:spacing w:line="400" w:lineRule="exact"/>
              <w:jc w:val="center"/>
              <w:rPr>
                <w:rFonts w:ascii="仿宋" w:eastAsia="仿宋" w:hAnsi="仿宋" w:cs="宋体"/>
                <w:bCs/>
                <w:kern w:val="0"/>
                <w:sz w:val="24"/>
                <w:szCs w:val="24"/>
              </w:rPr>
            </w:pPr>
            <w:r w:rsidRPr="00D56F5D">
              <w:rPr>
                <w:rFonts w:ascii="仿宋" w:eastAsia="仿宋" w:hAnsi="仿宋" w:cs="宋体" w:hint="eastAsia"/>
                <w:bCs/>
                <w:kern w:val="0"/>
                <w:sz w:val="24"/>
                <w:szCs w:val="24"/>
              </w:rPr>
              <w:t>部门结算（80%）</w:t>
            </w:r>
          </w:p>
        </w:tc>
      </w:tr>
      <w:tr w:rsidR="00571361" w:rsidRPr="00D56F5D" w:rsidTr="00D4657B">
        <w:trPr>
          <w:trHeight w:val="418"/>
        </w:trPr>
        <w:tc>
          <w:tcPr>
            <w:tcW w:w="472" w:type="dxa"/>
            <w:vMerge/>
            <w:tcBorders>
              <w:top w:val="single" w:sz="4" w:space="0" w:color="auto"/>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color w:val="000000"/>
                <w:kern w:val="0"/>
                <w:sz w:val="24"/>
                <w:szCs w:val="24"/>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color w:val="000000"/>
                <w:kern w:val="0"/>
                <w:sz w:val="24"/>
                <w:szCs w:val="24"/>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color w:val="000000"/>
                <w:kern w:val="0"/>
                <w:sz w:val="24"/>
                <w:szCs w:val="24"/>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color w:val="000000"/>
                <w:kern w:val="0"/>
                <w:sz w:val="24"/>
                <w:szCs w:val="24"/>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kern w:val="0"/>
                <w:sz w:val="24"/>
                <w:szCs w:val="24"/>
              </w:rPr>
            </w:pPr>
          </w:p>
        </w:tc>
        <w:tc>
          <w:tcPr>
            <w:tcW w:w="2408" w:type="dxa"/>
            <w:tcBorders>
              <w:top w:val="nil"/>
              <w:left w:val="nil"/>
              <w:bottom w:val="single" w:sz="4" w:space="0" w:color="auto"/>
              <w:right w:val="single" w:sz="4" w:space="0" w:color="auto"/>
            </w:tcBorders>
            <w:shd w:val="clear" w:color="auto" w:fill="auto"/>
            <w:vAlign w:val="center"/>
            <w:hideMark/>
          </w:tcPr>
          <w:p w:rsidR="00571361" w:rsidRPr="00D56F5D" w:rsidRDefault="00571361" w:rsidP="00D4657B">
            <w:pPr>
              <w:widowControl/>
              <w:spacing w:line="400" w:lineRule="exact"/>
              <w:jc w:val="center"/>
              <w:rPr>
                <w:rFonts w:ascii="仿宋" w:eastAsia="仿宋" w:hAnsi="仿宋" w:cs="宋体"/>
                <w:bCs/>
                <w:kern w:val="0"/>
                <w:sz w:val="24"/>
                <w:szCs w:val="24"/>
              </w:rPr>
            </w:pPr>
            <w:r w:rsidRPr="00D56F5D">
              <w:rPr>
                <w:rFonts w:ascii="仿宋" w:eastAsia="仿宋" w:hAnsi="仿宋" w:cs="宋体" w:hint="eastAsia"/>
                <w:bCs/>
                <w:kern w:val="0"/>
                <w:sz w:val="24"/>
                <w:szCs w:val="24"/>
              </w:rPr>
              <w:t>小计</w:t>
            </w:r>
          </w:p>
        </w:tc>
        <w:tc>
          <w:tcPr>
            <w:tcW w:w="2408" w:type="dxa"/>
            <w:tcBorders>
              <w:top w:val="nil"/>
              <w:left w:val="nil"/>
              <w:bottom w:val="single" w:sz="4" w:space="0" w:color="auto"/>
              <w:right w:val="single" w:sz="4" w:space="0" w:color="auto"/>
            </w:tcBorders>
            <w:shd w:val="clear" w:color="auto" w:fill="auto"/>
            <w:vAlign w:val="center"/>
            <w:hideMark/>
          </w:tcPr>
          <w:p w:rsidR="00571361" w:rsidRPr="00D56F5D" w:rsidRDefault="00571361" w:rsidP="00D4657B">
            <w:pPr>
              <w:widowControl/>
              <w:spacing w:line="400" w:lineRule="exact"/>
              <w:jc w:val="center"/>
              <w:rPr>
                <w:rFonts w:ascii="仿宋" w:eastAsia="仿宋" w:hAnsi="仿宋" w:cs="宋体"/>
                <w:bCs/>
                <w:kern w:val="0"/>
                <w:sz w:val="24"/>
                <w:szCs w:val="24"/>
              </w:rPr>
            </w:pPr>
            <w:r w:rsidRPr="00D56F5D">
              <w:rPr>
                <w:rFonts w:ascii="仿宋" w:eastAsia="仿宋" w:hAnsi="仿宋" w:cs="宋体" w:hint="eastAsia"/>
                <w:bCs/>
                <w:kern w:val="0"/>
                <w:sz w:val="24"/>
                <w:szCs w:val="24"/>
              </w:rPr>
              <w:t>劳务酬金（30%）</w:t>
            </w:r>
          </w:p>
        </w:tc>
        <w:tc>
          <w:tcPr>
            <w:tcW w:w="2409" w:type="dxa"/>
            <w:tcBorders>
              <w:top w:val="nil"/>
              <w:left w:val="nil"/>
              <w:bottom w:val="single" w:sz="4" w:space="0" w:color="auto"/>
              <w:right w:val="single" w:sz="4" w:space="0" w:color="auto"/>
            </w:tcBorders>
            <w:shd w:val="clear" w:color="auto" w:fill="auto"/>
            <w:vAlign w:val="center"/>
            <w:hideMark/>
          </w:tcPr>
          <w:p w:rsidR="00571361" w:rsidRPr="00D56F5D" w:rsidRDefault="00571361" w:rsidP="00D4657B">
            <w:pPr>
              <w:widowControl/>
              <w:spacing w:line="400" w:lineRule="exact"/>
              <w:jc w:val="center"/>
              <w:rPr>
                <w:rFonts w:ascii="仿宋" w:eastAsia="仿宋" w:hAnsi="仿宋" w:cs="宋体"/>
                <w:bCs/>
                <w:kern w:val="0"/>
                <w:sz w:val="24"/>
                <w:szCs w:val="24"/>
              </w:rPr>
            </w:pPr>
            <w:r w:rsidRPr="00D56F5D">
              <w:rPr>
                <w:rFonts w:ascii="仿宋" w:eastAsia="仿宋" w:hAnsi="仿宋" w:cs="宋体" w:hint="eastAsia"/>
                <w:bCs/>
                <w:kern w:val="0"/>
                <w:sz w:val="24"/>
                <w:szCs w:val="24"/>
              </w:rPr>
              <w:t>公用经费（70%）</w:t>
            </w:r>
          </w:p>
        </w:tc>
      </w:tr>
      <w:tr w:rsidR="00571361" w:rsidRPr="00D56F5D" w:rsidTr="00D4657B">
        <w:trPr>
          <w:trHeight w:val="572"/>
        </w:trPr>
        <w:tc>
          <w:tcPr>
            <w:tcW w:w="472" w:type="dxa"/>
            <w:vMerge/>
            <w:tcBorders>
              <w:top w:val="single" w:sz="4" w:space="0" w:color="auto"/>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color w:val="000000"/>
                <w:kern w:val="0"/>
                <w:sz w:val="24"/>
                <w:szCs w:val="24"/>
              </w:rPr>
            </w:pPr>
          </w:p>
        </w:tc>
        <w:tc>
          <w:tcPr>
            <w:tcW w:w="1476" w:type="dxa"/>
            <w:tcBorders>
              <w:top w:val="nil"/>
              <w:left w:val="nil"/>
              <w:bottom w:val="single" w:sz="4" w:space="0" w:color="auto"/>
              <w:right w:val="single" w:sz="4" w:space="0" w:color="auto"/>
            </w:tcBorders>
            <w:shd w:val="clear" w:color="auto" w:fill="auto"/>
            <w:noWrap/>
            <w:vAlign w:val="bottom"/>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w:t>
            </w:r>
          </w:p>
        </w:tc>
        <w:tc>
          <w:tcPr>
            <w:tcW w:w="1477" w:type="dxa"/>
            <w:tcBorders>
              <w:top w:val="nil"/>
              <w:left w:val="nil"/>
              <w:bottom w:val="single" w:sz="4" w:space="0" w:color="auto"/>
              <w:right w:val="single" w:sz="4" w:space="0" w:color="auto"/>
            </w:tcBorders>
            <w:shd w:val="clear" w:color="auto" w:fill="auto"/>
            <w:noWrap/>
            <w:vAlign w:val="bottom"/>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w:t>
            </w:r>
          </w:p>
        </w:tc>
        <w:tc>
          <w:tcPr>
            <w:tcW w:w="1477" w:type="dxa"/>
            <w:tcBorders>
              <w:top w:val="nil"/>
              <w:left w:val="nil"/>
              <w:bottom w:val="single" w:sz="4" w:space="0" w:color="auto"/>
              <w:right w:val="single" w:sz="4" w:space="0" w:color="auto"/>
            </w:tcBorders>
            <w:shd w:val="clear" w:color="auto" w:fill="auto"/>
            <w:noWrap/>
            <w:vAlign w:val="bottom"/>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w:t>
            </w:r>
          </w:p>
        </w:tc>
        <w:tc>
          <w:tcPr>
            <w:tcW w:w="1477" w:type="dxa"/>
            <w:tcBorders>
              <w:top w:val="nil"/>
              <w:left w:val="nil"/>
              <w:bottom w:val="single" w:sz="4" w:space="0" w:color="auto"/>
              <w:right w:val="single" w:sz="4" w:space="0" w:color="auto"/>
            </w:tcBorders>
            <w:shd w:val="clear" w:color="auto" w:fill="auto"/>
            <w:noWrap/>
            <w:vAlign w:val="bottom"/>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w:t>
            </w:r>
          </w:p>
        </w:tc>
        <w:tc>
          <w:tcPr>
            <w:tcW w:w="2408" w:type="dxa"/>
            <w:tcBorders>
              <w:top w:val="nil"/>
              <w:left w:val="nil"/>
              <w:bottom w:val="single" w:sz="4" w:space="0" w:color="auto"/>
              <w:right w:val="single" w:sz="4" w:space="0" w:color="auto"/>
            </w:tcBorders>
            <w:shd w:val="clear" w:color="auto" w:fill="auto"/>
            <w:noWrap/>
            <w:vAlign w:val="bottom"/>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w:t>
            </w:r>
          </w:p>
        </w:tc>
        <w:tc>
          <w:tcPr>
            <w:tcW w:w="2408" w:type="dxa"/>
            <w:tcBorders>
              <w:top w:val="nil"/>
              <w:left w:val="nil"/>
              <w:bottom w:val="single" w:sz="4" w:space="0" w:color="auto"/>
              <w:right w:val="single" w:sz="4" w:space="0" w:color="auto"/>
            </w:tcBorders>
            <w:shd w:val="clear" w:color="auto" w:fill="auto"/>
            <w:noWrap/>
            <w:vAlign w:val="bottom"/>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w:t>
            </w:r>
          </w:p>
        </w:tc>
      </w:tr>
      <w:tr w:rsidR="00571361" w:rsidRPr="00D56F5D" w:rsidTr="00D4657B">
        <w:trPr>
          <w:trHeight w:val="602"/>
        </w:trPr>
        <w:tc>
          <w:tcPr>
            <w:tcW w:w="472" w:type="dxa"/>
            <w:vMerge/>
            <w:tcBorders>
              <w:top w:val="single" w:sz="4" w:space="0" w:color="auto"/>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color w:val="000000"/>
                <w:kern w:val="0"/>
                <w:sz w:val="24"/>
                <w:szCs w:val="24"/>
              </w:rPr>
            </w:pPr>
          </w:p>
        </w:tc>
        <w:tc>
          <w:tcPr>
            <w:tcW w:w="13132" w:type="dxa"/>
            <w:gridSpan w:val="7"/>
            <w:tcBorders>
              <w:top w:val="single" w:sz="4" w:space="0" w:color="auto"/>
              <w:left w:val="nil"/>
              <w:bottom w:val="single" w:sz="4" w:space="0" w:color="auto"/>
              <w:right w:val="single" w:sz="4" w:space="0" w:color="auto"/>
            </w:tcBorders>
            <w:shd w:val="clear" w:color="auto" w:fill="auto"/>
            <w:noWrap/>
            <w:vAlign w:val="center"/>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经办人签字：</w:t>
            </w:r>
            <w:r w:rsidRPr="00D56F5D">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u w:val="single"/>
              </w:rPr>
              <w:t xml:space="preserve">  </w:t>
            </w:r>
            <w:r w:rsidRPr="00D56F5D">
              <w:rPr>
                <w:rFonts w:ascii="仿宋" w:eastAsia="仿宋" w:hAnsi="仿宋" w:cs="宋体" w:hint="eastAsia"/>
                <w:color w:val="000000"/>
                <w:kern w:val="0"/>
                <w:sz w:val="24"/>
                <w:szCs w:val="24"/>
                <w:u w:val="single"/>
              </w:rPr>
              <w:t xml:space="preserve">  </w:t>
            </w:r>
            <w:r w:rsidRPr="00D56F5D">
              <w:rPr>
                <w:rFonts w:ascii="仿宋" w:eastAsia="仿宋" w:hAnsi="仿宋" w:cs="宋体" w:hint="eastAsia"/>
                <w:color w:val="000000"/>
                <w:kern w:val="0"/>
                <w:sz w:val="24"/>
                <w:szCs w:val="24"/>
              </w:rPr>
              <w:t>联系电话：</w:t>
            </w:r>
            <w:r w:rsidRPr="00D56F5D">
              <w:rPr>
                <w:rFonts w:ascii="仿宋" w:eastAsia="仿宋" w:hAnsi="仿宋" w:cs="宋体" w:hint="eastAsia"/>
                <w:color w:val="000000"/>
                <w:kern w:val="0"/>
                <w:sz w:val="24"/>
                <w:szCs w:val="24"/>
                <w:u w:val="single"/>
              </w:rPr>
              <w:t xml:space="preserve">                         </w:t>
            </w:r>
            <w:r w:rsidRPr="00D56F5D">
              <w:rPr>
                <w:rFonts w:ascii="仿宋" w:eastAsia="仿宋" w:hAnsi="仿宋" w:cs="宋体" w:hint="eastAsia"/>
                <w:color w:val="000000"/>
                <w:kern w:val="0"/>
                <w:sz w:val="24"/>
                <w:szCs w:val="24"/>
              </w:rPr>
              <w:t>负责人签字：</w:t>
            </w:r>
            <w:r w:rsidRPr="00D56F5D">
              <w:rPr>
                <w:rFonts w:ascii="仿宋" w:eastAsia="仿宋" w:hAnsi="仿宋" w:cs="宋体" w:hint="eastAsia"/>
                <w:color w:val="000000"/>
                <w:kern w:val="0"/>
                <w:sz w:val="24"/>
                <w:szCs w:val="24"/>
                <w:u w:val="single"/>
              </w:rPr>
              <w:t xml:space="preserve">                            </w:t>
            </w:r>
            <w:r w:rsidRPr="00D56F5D">
              <w:rPr>
                <w:rFonts w:ascii="仿宋" w:eastAsia="仿宋" w:hAnsi="仿宋" w:cs="宋体" w:hint="eastAsia"/>
                <w:color w:val="FFFFFF"/>
                <w:kern w:val="0"/>
                <w:sz w:val="24"/>
                <w:szCs w:val="24"/>
                <w:u w:val="single"/>
              </w:rPr>
              <w:t>.</w:t>
            </w:r>
          </w:p>
        </w:tc>
      </w:tr>
      <w:tr w:rsidR="00571361" w:rsidRPr="00D56F5D" w:rsidTr="00D4657B">
        <w:trPr>
          <w:trHeight w:val="947"/>
        </w:trPr>
        <w:tc>
          <w:tcPr>
            <w:tcW w:w="472" w:type="dxa"/>
            <w:tcBorders>
              <w:top w:val="nil"/>
              <w:left w:val="single" w:sz="4" w:space="0" w:color="auto"/>
              <w:bottom w:val="single" w:sz="4" w:space="0" w:color="auto"/>
              <w:right w:val="single" w:sz="4" w:space="0" w:color="auto"/>
            </w:tcBorders>
            <w:shd w:val="clear" w:color="auto" w:fill="auto"/>
            <w:noWrap/>
            <w:textDirection w:val="tbRlV"/>
            <w:vAlign w:val="center"/>
            <w:hideMark/>
          </w:tcPr>
          <w:p w:rsidR="00571361" w:rsidRPr="00D56F5D" w:rsidRDefault="00571361" w:rsidP="00D4657B">
            <w:pPr>
              <w:widowControl/>
              <w:spacing w:line="400" w:lineRule="exact"/>
              <w:jc w:val="center"/>
              <w:rPr>
                <w:rFonts w:ascii="仿宋" w:eastAsia="仿宋" w:hAnsi="仿宋" w:cs="宋体"/>
                <w:bCs/>
                <w:color w:val="000000"/>
                <w:kern w:val="0"/>
                <w:sz w:val="24"/>
                <w:szCs w:val="24"/>
              </w:rPr>
            </w:pPr>
            <w:r w:rsidRPr="00D56F5D">
              <w:rPr>
                <w:rFonts w:ascii="仿宋" w:eastAsia="仿宋" w:hAnsi="仿宋" w:cs="宋体" w:hint="eastAsia"/>
                <w:bCs/>
                <w:color w:val="000000"/>
                <w:kern w:val="0"/>
                <w:sz w:val="24"/>
                <w:szCs w:val="24"/>
              </w:rPr>
              <w:t>国资处</w:t>
            </w:r>
          </w:p>
        </w:tc>
        <w:tc>
          <w:tcPr>
            <w:tcW w:w="13132" w:type="dxa"/>
            <w:gridSpan w:val="7"/>
            <w:tcBorders>
              <w:top w:val="single" w:sz="4" w:space="0" w:color="auto"/>
              <w:left w:val="nil"/>
              <w:bottom w:val="single" w:sz="4" w:space="0" w:color="auto"/>
              <w:right w:val="single" w:sz="4" w:space="0" w:color="auto"/>
            </w:tcBorders>
            <w:shd w:val="clear" w:color="auto" w:fill="auto"/>
            <w:noWrap/>
            <w:vAlign w:val="center"/>
            <w:hideMark/>
          </w:tcPr>
          <w:p w:rsidR="00571361" w:rsidRPr="00D56F5D" w:rsidRDefault="00571361" w:rsidP="00D4657B">
            <w:pPr>
              <w:widowControl/>
              <w:spacing w:line="400" w:lineRule="exac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经办人签字：</w:t>
            </w:r>
            <w:r w:rsidRPr="00D56F5D">
              <w:rPr>
                <w:rFonts w:ascii="仿宋" w:eastAsia="仿宋" w:hAnsi="仿宋" w:cs="宋体" w:hint="eastAsia"/>
                <w:color w:val="000000"/>
                <w:kern w:val="0"/>
                <w:sz w:val="24"/>
                <w:szCs w:val="24"/>
                <w:u w:val="single"/>
              </w:rPr>
              <w:t xml:space="preserve">                                 </w:t>
            </w:r>
            <w:r w:rsidRPr="00D56F5D">
              <w:rPr>
                <w:rFonts w:ascii="仿宋" w:eastAsia="仿宋" w:hAnsi="仿宋" w:cs="宋体" w:hint="eastAsia"/>
                <w:color w:val="000000"/>
                <w:kern w:val="0"/>
                <w:sz w:val="24"/>
                <w:szCs w:val="24"/>
              </w:rPr>
              <w:t xml:space="preserve">       负责人签字：</w:t>
            </w:r>
            <w:r w:rsidRPr="00D56F5D">
              <w:rPr>
                <w:rFonts w:ascii="仿宋" w:eastAsia="仿宋" w:hAnsi="仿宋" w:cs="宋体" w:hint="eastAsia"/>
                <w:color w:val="000000"/>
                <w:kern w:val="0"/>
                <w:sz w:val="24"/>
                <w:szCs w:val="24"/>
                <w:u w:val="single"/>
              </w:rPr>
              <w:t xml:space="preserve">                        </w:t>
            </w:r>
          </w:p>
        </w:tc>
      </w:tr>
      <w:tr w:rsidR="00571361" w:rsidRPr="00D56F5D" w:rsidTr="00D4657B">
        <w:trPr>
          <w:cantSplit/>
          <w:trHeight w:val="20"/>
        </w:trPr>
        <w:tc>
          <w:tcPr>
            <w:tcW w:w="472"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571361" w:rsidRPr="00D56F5D" w:rsidRDefault="00571361" w:rsidP="00D4657B">
            <w:pPr>
              <w:widowControl/>
              <w:spacing w:line="400" w:lineRule="exact"/>
              <w:jc w:val="center"/>
              <w:rPr>
                <w:rFonts w:ascii="仿宋" w:eastAsia="仿宋" w:hAnsi="仿宋" w:cs="宋体"/>
                <w:bCs/>
                <w:color w:val="000000"/>
                <w:kern w:val="0"/>
                <w:sz w:val="24"/>
                <w:szCs w:val="24"/>
              </w:rPr>
            </w:pPr>
            <w:r w:rsidRPr="00D56F5D">
              <w:rPr>
                <w:rFonts w:ascii="仿宋" w:eastAsia="仿宋" w:hAnsi="仿宋" w:cs="宋体" w:hint="eastAsia"/>
                <w:bCs/>
                <w:color w:val="000000"/>
                <w:kern w:val="0"/>
                <w:sz w:val="24"/>
                <w:szCs w:val="24"/>
              </w:rPr>
              <w:t>财务处</w:t>
            </w:r>
          </w:p>
        </w:tc>
        <w:tc>
          <w:tcPr>
            <w:tcW w:w="10723" w:type="dxa"/>
            <w:gridSpan w:val="6"/>
            <w:tcBorders>
              <w:top w:val="single" w:sz="4" w:space="0" w:color="auto"/>
              <w:left w:val="nil"/>
              <w:bottom w:val="single" w:sz="4" w:space="0" w:color="auto"/>
              <w:right w:val="single" w:sz="4" w:space="0" w:color="auto"/>
            </w:tcBorders>
            <w:shd w:val="clear" w:color="auto" w:fill="auto"/>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会计科：</w:t>
            </w: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br/>
            </w:r>
            <w:r w:rsidRPr="00D56F5D">
              <w:rPr>
                <w:rFonts w:ascii="仿宋" w:eastAsia="仿宋" w:hAnsi="仿宋" w:cs="宋体" w:hint="eastAsia"/>
                <w:color w:val="000000"/>
                <w:kern w:val="0"/>
                <w:sz w:val="24"/>
                <w:szCs w:val="24"/>
              </w:rPr>
              <w:t xml:space="preserve">请将校测试加工 </w:t>
            </w:r>
            <w:r w:rsidRPr="00D56F5D">
              <w:rPr>
                <w:rFonts w:ascii="仿宋" w:eastAsia="仿宋" w:hAnsi="仿宋" w:cs="宋体" w:hint="eastAsia"/>
                <w:color w:val="000000"/>
                <w:kern w:val="0"/>
                <w:sz w:val="24"/>
                <w:szCs w:val="24"/>
                <w:u w:val="single"/>
              </w:rPr>
              <w:t xml:space="preserve">0000/30030008000  </w:t>
            </w:r>
            <w:r w:rsidRPr="00D56F5D">
              <w:rPr>
                <w:rFonts w:ascii="仿宋" w:eastAsia="仿宋" w:hAnsi="仿宋" w:cs="宋体" w:hint="eastAsia"/>
                <w:color w:val="000000"/>
                <w:kern w:val="0"/>
                <w:sz w:val="24"/>
                <w:szCs w:val="24"/>
              </w:rPr>
              <w:t>转入</w:t>
            </w:r>
            <w:proofErr w:type="gramStart"/>
            <w:r w:rsidRPr="00D56F5D">
              <w:rPr>
                <w:rFonts w:ascii="仿宋" w:eastAsia="仿宋" w:hAnsi="仿宋" w:cs="宋体" w:hint="eastAsia"/>
                <w:color w:val="000000"/>
                <w:kern w:val="0"/>
                <w:sz w:val="24"/>
                <w:szCs w:val="24"/>
              </w:rPr>
              <w:t>校基金</w:t>
            </w:r>
            <w:proofErr w:type="gramEnd"/>
            <w:r w:rsidRPr="00D56F5D">
              <w:rPr>
                <w:rFonts w:ascii="仿宋" w:eastAsia="仿宋" w:hAnsi="仿宋" w:cs="宋体" w:hint="eastAsia"/>
                <w:color w:val="000000"/>
                <w:kern w:val="0"/>
                <w:sz w:val="24"/>
                <w:szCs w:val="24"/>
              </w:rPr>
              <w:t xml:space="preserve"> </w:t>
            </w:r>
            <w:r w:rsidRPr="00D56F5D">
              <w:rPr>
                <w:rFonts w:ascii="仿宋" w:eastAsia="仿宋" w:hAnsi="仿宋" w:cs="宋体" w:hint="eastAsia"/>
                <w:color w:val="000000"/>
                <w:kern w:val="0"/>
                <w:sz w:val="24"/>
                <w:szCs w:val="24"/>
                <w:u w:val="single"/>
              </w:rPr>
              <w:t xml:space="preserve"> 0000/30000000000 </w:t>
            </w:r>
            <w:r w:rsidRPr="00D56F5D">
              <w:rPr>
                <w:rFonts w:ascii="仿宋" w:eastAsia="仿宋" w:hAnsi="仿宋" w:cs="宋体" w:hint="eastAsia"/>
                <w:color w:val="000000"/>
                <w:kern w:val="0"/>
                <w:sz w:val="24"/>
                <w:szCs w:val="24"/>
              </w:rPr>
              <w:t xml:space="preserve"> ，金额</w:t>
            </w:r>
            <w:r w:rsidRPr="00D56F5D">
              <w:rPr>
                <w:rFonts w:ascii="仿宋" w:eastAsia="仿宋" w:hAnsi="仿宋" w:cs="宋体" w:hint="eastAsia"/>
                <w:color w:val="000000"/>
                <w:kern w:val="0"/>
                <w:sz w:val="24"/>
                <w:szCs w:val="24"/>
                <w:u w:val="single"/>
              </w:rPr>
              <w:t xml:space="preserve">                 </w:t>
            </w:r>
            <w:r w:rsidRPr="00D56F5D">
              <w:rPr>
                <w:rFonts w:ascii="仿宋" w:eastAsia="仿宋" w:hAnsi="仿宋" w:cs="宋体" w:hint="eastAsia"/>
                <w:color w:val="000000"/>
                <w:kern w:val="0"/>
                <w:sz w:val="24"/>
                <w:szCs w:val="24"/>
              </w:rPr>
              <w:t xml:space="preserve">元 </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                                                       经办人：                  </w:t>
            </w:r>
          </w:p>
        </w:tc>
      </w:tr>
      <w:tr w:rsidR="00571361" w:rsidRPr="00D56F5D" w:rsidTr="00D4657B">
        <w:trPr>
          <w:cantSplit/>
          <w:trHeight w:val="20"/>
        </w:trPr>
        <w:tc>
          <w:tcPr>
            <w:tcW w:w="472" w:type="dxa"/>
            <w:vMerge/>
            <w:tcBorders>
              <w:top w:val="nil"/>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bCs/>
                <w:color w:val="000000"/>
                <w:kern w:val="0"/>
                <w:sz w:val="24"/>
                <w:szCs w:val="24"/>
              </w:rPr>
            </w:pPr>
          </w:p>
        </w:tc>
        <w:tc>
          <w:tcPr>
            <w:tcW w:w="10723" w:type="dxa"/>
            <w:gridSpan w:val="6"/>
            <w:tcBorders>
              <w:top w:val="single" w:sz="4" w:space="0" w:color="auto"/>
              <w:left w:val="nil"/>
              <w:bottom w:val="single" w:sz="4" w:space="0" w:color="auto"/>
              <w:right w:val="single" w:sz="4" w:space="0" w:color="auto"/>
            </w:tcBorders>
            <w:shd w:val="clear" w:color="auto" w:fill="auto"/>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r w:rsidRPr="00D56F5D">
              <w:rPr>
                <w:rFonts w:ascii="仿宋" w:eastAsia="仿宋" w:hAnsi="仿宋" w:cs="宋体" w:hint="eastAsia"/>
                <w:color w:val="000000"/>
                <w:kern w:val="0"/>
                <w:sz w:val="24"/>
                <w:szCs w:val="24"/>
              </w:rPr>
              <w:t xml:space="preserve">预算科：       </w:t>
            </w:r>
            <w:r w:rsidRPr="00D56F5D">
              <w:rPr>
                <w:rFonts w:ascii="仿宋" w:eastAsia="仿宋" w:hAnsi="仿宋" w:cs="宋体" w:hint="eastAsia"/>
                <w:color w:val="000000"/>
                <w:kern w:val="0"/>
                <w:sz w:val="24"/>
                <w:szCs w:val="24"/>
              </w:rPr>
              <w:br/>
              <w:t>请按上述金额结算。</w:t>
            </w:r>
          </w:p>
        </w:tc>
        <w:tc>
          <w:tcPr>
            <w:tcW w:w="2409" w:type="dxa"/>
            <w:vMerge/>
            <w:tcBorders>
              <w:top w:val="nil"/>
              <w:left w:val="single" w:sz="4" w:space="0" w:color="auto"/>
              <w:bottom w:val="single" w:sz="4" w:space="0" w:color="auto"/>
              <w:right w:val="single" w:sz="4" w:space="0" w:color="auto"/>
            </w:tcBorders>
            <w:vAlign w:val="center"/>
            <w:hideMark/>
          </w:tcPr>
          <w:p w:rsidR="00571361" w:rsidRPr="00D56F5D" w:rsidRDefault="00571361" w:rsidP="00D4657B">
            <w:pPr>
              <w:widowControl/>
              <w:spacing w:line="400" w:lineRule="exact"/>
              <w:jc w:val="left"/>
              <w:rPr>
                <w:rFonts w:ascii="仿宋" w:eastAsia="仿宋" w:hAnsi="仿宋" w:cs="宋体"/>
                <w:color w:val="000000"/>
                <w:kern w:val="0"/>
                <w:sz w:val="24"/>
                <w:szCs w:val="24"/>
              </w:rPr>
            </w:pPr>
          </w:p>
        </w:tc>
      </w:tr>
    </w:tbl>
    <w:p w:rsidR="00571361" w:rsidRPr="00D56F5D" w:rsidRDefault="00571361" w:rsidP="00571361"/>
    <w:p w:rsidR="00571361" w:rsidRPr="00EA02E4" w:rsidRDefault="00571361" w:rsidP="00571361">
      <w:pPr>
        <w:spacing w:afterLines="50" w:after="120" w:line="360" w:lineRule="auto"/>
        <w:ind w:firstLineChars="177" w:firstLine="496"/>
        <w:jc w:val="center"/>
        <w:rPr>
          <w:rFonts w:ascii="仿宋" w:eastAsia="仿宋" w:hAnsi="仿宋"/>
          <w:color w:val="000000"/>
          <w:sz w:val="28"/>
          <w:szCs w:val="28"/>
        </w:rPr>
        <w:sectPr w:rsidR="00571361" w:rsidRPr="00EA02E4" w:rsidSect="00301A58">
          <w:footerReference w:type="even" r:id="rId10"/>
          <w:footerReference w:type="default" r:id="rId11"/>
          <w:pgSz w:w="16839" w:h="11907" w:orient="landscape" w:code="9"/>
          <w:pgMar w:top="2098" w:right="1474" w:bottom="1985" w:left="1588" w:header="851" w:footer="992" w:gutter="0"/>
          <w:cols w:space="425"/>
          <w:docGrid w:linePitch="312"/>
        </w:sectPr>
      </w:pPr>
    </w:p>
    <w:p w:rsidR="00571361" w:rsidRPr="007A4797" w:rsidRDefault="00571361" w:rsidP="00571361">
      <w:pPr>
        <w:spacing w:line="560" w:lineRule="exact"/>
        <w:rPr>
          <w:rFonts w:ascii="黑体" w:eastAsia="黑体" w:hAnsi="黑体"/>
          <w:color w:val="000000"/>
          <w:sz w:val="32"/>
          <w:szCs w:val="32"/>
        </w:rPr>
      </w:pPr>
      <w:r w:rsidRPr="007A4797">
        <w:rPr>
          <w:rFonts w:ascii="黑体" w:eastAsia="黑体" w:hAnsi="黑体" w:hint="eastAsia"/>
          <w:color w:val="000000"/>
          <w:sz w:val="32"/>
          <w:szCs w:val="32"/>
        </w:rPr>
        <w:lastRenderedPageBreak/>
        <w:t>附件3</w:t>
      </w:r>
    </w:p>
    <w:p w:rsidR="00571361" w:rsidRDefault="00571361" w:rsidP="00571361">
      <w:pPr>
        <w:spacing w:line="700" w:lineRule="exact"/>
        <w:jc w:val="center"/>
        <w:rPr>
          <w:rFonts w:ascii="方正小标宋简体" w:eastAsia="方正小标宋简体" w:hAnsi="仿宋"/>
          <w:color w:val="000000"/>
          <w:sz w:val="36"/>
          <w:szCs w:val="36"/>
        </w:rPr>
      </w:pPr>
      <w:r w:rsidRPr="007A4797">
        <w:rPr>
          <w:rFonts w:ascii="方正小标宋简体" w:eastAsia="方正小标宋简体" w:hAnsi="仿宋" w:hint="eastAsia"/>
          <w:color w:val="000000"/>
          <w:sz w:val="36"/>
          <w:szCs w:val="36"/>
        </w:rPr>
        <w:t>北京化工大学测试服务明细单</w:t>
      </w:r>
    </w:p>
    <w:p w:rsidR="00571361" w:rsidRDefault="00571361" w:rsidP="00571361">
      <w:pPr>
        <w:spacing w:line="700" w:lineRule="exact"/>
        <w:jc w:val="left"/>
        <w:rPr>
          <w:rFonts w:ascii="方正小标宋简体" w:eastAsia="方正小标宋简体" w:hAnsi="仿宋"/>
          <w:color w:val="000000"/>
          <w:sz w:val="36"/>
          <w:szCs w:val="36"/>
        </w:rPr>
      </w:pPr>
      <w:r w:rsidRPr="007A4797">
        <w:rPr>
          <w:rFonts w:ascii="仿宋" w:eastAsia="仿宋" w:hAnsi="仿宋" w:cs="宋体" w:hint="eastAsia"/>
          <w:color w:val="000000"/>
          <w:kern w:val="0"/>
          <w:sz w:val="24"/>
          <w:szCs w:val="24"/>
        </w:rPr>
        <w:t>测试服务人：                            联系电话：                                   电子邮箱：</w:t>
      </w:r>
    </w:p>
    <w:tbl>
      <w:tblPr>
        <w:tblW w:w="13327" w:type="dxa"/>
        <w:tblInd w:w="93" w:type="dxa"/>
        <w:tblLook w:val="04A0" w:firstRow="1" w:lastRow="0" w:firstColumn="1" w:lastColumn="0" w:noHBand="0" w:noVBand="1"/>
      </w:tblPr>
      <w:tblGrid>
        <w:gridCol w:w="715"/>
        <w:gridCol w:w="1750"/>
        <w:gridCol w:w="1484"/>
        <w:gridCol w:w="1260"/>
        <w:gridCol w:w="1301"/>
        <w:gridCol w:w="938"/>
        <w:gridCol w:w="1190"/>
        <w:gridCol w:w="1176"/>
        <w:gridCol w:w="1372"/>
        <w:gridCol w:w="1020"/>
        <w:gridCol w:w="1121"/>
      </w:tblGrid>
      <w:tr w:rsidR="00571361" w:rsidRPr="007A4797" w:rsidTr="00D4657B">
        <w:trPr>
          <w:trHeight w:val="20"/>
        </w:trPr>
        <w:tc>
          <w:tcPr>
            <w:tcW w:w="13327" w:type="dxa"/>
            <w:gridSpan w:val="11"/>
            <w:tcBorders>
              <w:top w:val="nil"/>
              <w:left w:val="nil"/>
              <w:bottom w:val="nil"/>
              <w:right w:val="nil"/>
            </w:tcBorders>
            <w:shd w:val="clear" w:color="auto" w:fill="auto"/>
            <w:noWrap/>
            <w:vAlign w:val="center"/>
            <w:hideMark/>
          </w:tcPr>
          <w:p w:rsidR="00571361" w:rsidRPr="007A4797" w:rsidRDefault="00571361" w:rsidP="00D4657B">
            <w:pPr>
              <w:widowControl/>
              <w:spacing w:line="560" w:lineRule="exact"/>
              <w:rPr>
                <w:rFonts w:ascii="仿宋" w:eastAsia="仿宋" w:hAnsi="仿宋" w:cs="宋体"/>
                <w:color w:val="000000"/>
                <w:kern w:val="0"/>
                <w:sz w:val="24"/>
                <w:szCs w:val="24"/>
              </w:rPr>
            </w:pPr>
          </w:p>
        </w:tc>
      </w:tr>
      <w:tr w:rsidR="00571361" w:rsidRPr="007A4797" w:rsidTr="00D4657B">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序号</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仪器编号</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仪器名称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测试项目</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单价                                         （元/样或             元/小时）</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样品量（</w:t>
            </w:r>
            <w:proofErr w:type="gramStart"/>
            <w:r w:rsidRPr="007A4797">
              <w:rPr>
                <w:rFonts w:ascii="仿宋" w:eastAsia="仿宋" w:hAnsi="仿宋" w:cs="宋体" w:hint="eastAsia"/>
                <w:bCs/>
                <w:color w:val="000000"/>
                <w:kern w:val="0"/>
                <w:sz w:val="24"/>
                <w:szCs w:val="24"/>
              </w:rPr>
              <w:t>个</w:t>
            </w:r>
            <w:proofErr w:type="gramEnd"/>
            <w:r w:rsidRPr="007A4797">
              <w:rPr>
                <w:rFonts w:ascii="仿宋" w:eastAsia="仿宋" w:hAnsi="仿宋" w:cs="宋体" w:hint="eastAsia"/>
                <w:bCs/>
                <w:color w:val="000000"/>
                <w:kern w:val="0"/>
                <w:sz w:val="24"/>
                <w:szCs w:val="24"/>
              </w:rPr>
              <w:t xml:space="preserve">）                       </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测试      服务费</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71361"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测试</w:t>
            </w:r>
          </w:p>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服务时间</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571361"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测试</w:t>
            </w:r>
          </w:p>
          <w:p w:rsidR="00571361" w:rsidRPr="007A4797" w:rsidRDefault="00571361" w:rsidP="00D4657B">
            <w:pPr>
              <w:widowControl/>
              <w:spacing w:line="400" w:lineRule="exact"/>
              <w:jc w:val="center"/>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 xml:space="preserve"> </w:t>
            </w:r>
            <w:r w:rsidRPr="007A4797">
              <w:rPr>
                <w:rFonts w:ascii="仿宋" w:eastAsia="仿宋" w:hAnsi="仿宋" w:cs="宋体" w:hint="eastAsia"/>
                <w:bCs/>
                <w:color w:val="000000"/>
                <w:kern w:val="0"/>
                <w:sz w:val="24"/>
                <w:szCs w:val="24"/>
              </w:rPr>
              <w:t>服务时长（小时）</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送样人</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571361"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送样人</w:t>
            </w:r>
          </w:p>
          <w:p w:rsidR="00571361" w:rsidRPr="007A4797" w:rsidRDefault="00571361" w:rsidP="00D4657B">
            <w:pPr>
              <w:widowControl/>
              <w:spacing w:line="400" w:lineRule="exact"/>
              <w:jc w:val="center"/>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电话</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1</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2</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3</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4</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5</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6</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7</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8</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301A58" w:rsidP="00D4657B">
            <w:pPr>
              <w:widowControl/>
              <w:spacing w:line="400" w:lineRule="exact"/>
              <w:jc w:val="center"/>
              <w:rPr>
                <w:rFonts w:ascii="仿宋" w:eastAsia="仿宋" w:hAnsi="仿宋" w:cs="宋体"/>
                <w:color w:val="000000"/>
                <w:kern w:val="0"/>
                <w:sz w:val="24"/>
                <w:szCs w:val="24"/>
              </w:rPr>
            </w:pPr>
            <w:r>
              <w:rPr>
                <w:rFonts w:ascii="仿宋" w:eastAsia="仿宋" w:hAnsi="仿宋" w:cs="宋体" w:hint="eastAsia"/>
                <w:noProof/>
                <w:color w:val="000000"/>
                <w:kern w:val="0"/>
                <w:sz w:val="24"/>
                <w:szCs w:val="24"/>
              </w:rPr>
              <mc:AlternateContent>
                <mc:Choice Requires="wps">
                  <w:drawing>
                    <wp:anchor distT="0" distB="0" distL="114300" distR="114300" simplePos="0" relativeHeight="251667456" behindDoc="0" locked="0" layoutInCell="1" allowOverlap="1" wp14:anchorId="593754C2" wp14:editId="3ABB7A6E">
                      <wp:simplePos x="0" y="0"/>
                      <wp:positionH relativeFrom="column">
                        <wp:posOffset>-561975</wp:posOffset>
                      </wp:positionH>
                      <wp:positionV relativeFrom="paragraph">
                        <wp:posOffset>42545</wp:posOffset>
                      </wp:positionV>
                      <wp:extent cx="349885" cy="680085"/>
                      <wp:effectExtent l="0" t="0" r="12065" b="24765"/>
                      <wp:wrapNone/>
                      <wp:docPr id="9" name="文本框 9"/>
                      <wp:cNvGraphicFramePr/>
                      <a:graphic xmlns:a="http://schemas.openxmlformats.org/drawingml/2006/main">
                        <a:graphicData uri="http://schemas.microsoft.com/office/word/2010/wordprocessingShape">
                          <wps:wsp>
                            <wps:cNvSpPr txBox="1"/>
                            <wps:spPr>
                              <a:xfrm>
                                <a:off x="0" y="0"/>
                                <a:ext cx="349885" cy="68008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1A58" w:rsidRPr="00301A58" w:rsidRDefault="00301A58">
                                  <w:pPr>
                                    <w:rPr>
                                      <w:sz w:val="28"/>
                                      <w:szCs w:val="28"/>
                                    </w:rPr>
                                  </w:pPr>
                                  <w:r w:rsidRPr="00301A58">
                                    <w:rPr>
                                      <w:rFonts w:hint="eastAsia"/>
                                      <w:sz w:val="28"/>
                                      <w:szCs w:val="28"/>
                                    </w:rPr>
                                    <w:t>—</w:t>
                                  </w:r>
                                  <w:r>
                                    <w:rPr>
                                      <w:rFonts w:ascii="Times New Roman" w:hAnsi="Times New Roman" w:hint="eastAsia"/>
                                      <w:sz w:val="28"/>
                                      <w:szCs w:val="28"/>
                                    </w:rPr>
                                    <w:t>11</w:t>
                                  </w:r>
                                  <w:r w:rsidRPr="00301A58">
                                    <w:rPr>
                                      <w:rFonts w:hint="eastAsia"/>
                                      <w:sz w:val="28"/>
                                      <w:szCs w:val="28"/>
                                    </w:rPr>
                                    <w:t>—</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9" o:spid="_x0000_s1028" type="#_x0000_t202" style="position:absolute;left:0;text-align:left;margin-left:-44.25pt;margin-top:3.35pt;width:27.55pt;height:5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" fillcolor="white [3212]" strokecolor="white [3212]" strokeweight=".5pt">
                      <v:textbox style="layout-flow:vertical-ideographic" inset="0,0,0,0">
                        <w:txbxContent>
                          <w:p w:rsidR="00301A58" w:rsidRPr="00301A58" w:rsidRDefault="00301A58">
                            <w:pPr>
                              <w:rPr>
                                <w:rFonts w:hint="eastAsia"/>
                                <w:sz w:val="28"/>
                                <w:szCs w:val="28"/>
                              </w:rPr>
                            </w:pPr>
                            <w:r w:rsidRPr="00301A58">
                              <w:rPr>
                                <w:rFonts w:hint="eastAsia"/>
                                <w:sz w:val="28"/>
                                <w:szCs w:val="28"/>
                              </w:rPr>
                              <w:t>—</w:t>
                            </w:r>
                            <w:r>
                              <w:rPr>
                                <w:rFonts w:ascii="Times New Roman" w:hAnsi="Times New Roman" w:hint="eastAsia"/>
                                <w:sz w:val="28"/>
                                <w:szCs w:val="28"/>
                              </w:rPr>
                              <w:t>11</w:t>
                            </w:r>
                            <w:r w:rsidRPr="00301A58">
                              <w:rPr>
                                <w:rFonts w:hint="eastAsia"/>
                                <w:sz w:val="28"/>
                                <w:szCs w:val="28"/>
                              </w:rPr>
                              <w:t>—</w:t>
                            </w:r>
                          </w:p>
                        </w:txbxContent>
                      </v:textbox>
                    </v:shape>
                  </w:pict>
                </mc:Fallback>
              </mc:AlternateContent>
            </w:r>
            <w:r w:rsidR="00571361" w:rsidRPr="007A4797">
              <w:rPr>
                <w:rFonts w:ascii="仿宋" w:eastAsia="仿宋" w:hAnsi="仿宋" w:cs="宋体" w:hint="eastAsia"/>
                <w:color w:val="000000"/>
                <w:kern w:val="0"/>
                <w:sz w:val="24"/>
                <w:szCs w:val="24"/>
              </w:rPr>
              <w:t>9</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571361" w:rsidRPr="007A4797" w:rsidRDefault="00571361" w:rsidP="00D4657B">
            <w:pPr>
              <w:widowControl/>
              <w:spacing w:line="400" w:lineRule="exact"/>
              <w:jc w:val="center"/>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10</w:t>
            </w:r>
          </w:p>
        </w:tc>
        <w:tc>
          <w:tcPr>
            <w:tcW w:w="175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0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c>
          <w:tcPr>
            <w:tcW w:w="1121" w:type="dxa"/>
            <w:tcBorders>
              <w:top w:val="nil"/>
              <w:left w:val="nil"/>
              <w:bottom w:val="single" w:sz="4" w:space="0" w:color="auto"/>
              <w:right w:val="single" w:sz="4" w:space="0" w:color="auto"/>
            </w:tcBorders>
            <w:shd w:val="clear" w:color="auto" w:fill="auto"/>
            <w:noWrap/>
            <w:vAlign w:val="bottom"/>
            <w:hideMark/>
          </w:tcPr>
          <w:p w:rsidR="00571361" w:rsidRPr="007A4797" w:rsidRDefault="00571361" w:rsidP="00D4657B">
            <w:pPr>
              <w:widowControl/>
              <w:spacing w:line="400" w:lineRule="exact"/>
              <w:jc w:val="left"/>
              <w:rPr>
                <w:rFonts w:ascii="仿宋" w:eastAsia="仿宋" w:hAnsi="仿宋" w:cs="宋体"/>
                <w:color w:val="000000"/>
                <w:kern w:val="0"/>
                <w:sz w:val="24"/>
                <w:szCs w:val="24"/>
              </w:rPr>
            </w:pPr>
            <w:r w:rsidRPr="007A4797">
              <w:rPr>
                <w:rFonts w:ascii="仿宋" w:eastAsia="仿宋" w:hAnsi="仿宋" w:cs="宋体" w:hint="eastAsia"/>
                <w:color w:val="000000"/>
                <w:kern w:val="0"/>
                <w:sz w:val="24"/>
                <w:szCs w:val="24"/>
              </w:rPr>
              <w:t xml:space="preserve">　</w:t>
            </w:r>
          </w:p>
        </w:tc>
      </w:tr>
      <w:tr w:rsidR="00571361" w:rsidRPr="007A4797" w:rsidTr="00D4657B">
        <w:trPr>
          <w:trHeight w:val="20"/>
        </w:trPr>
        <w:tc>
          <w:tcPr>
            <w:tcW w:w="715"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750"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484"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260"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301"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938"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190"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176"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372"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020"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c>
          <w:tcPr>
            <w:tcW w:w="1121" w:type="dxa"/>
            <w:tcBorders>
              <w:top w:val="nil"/>
              <w:left w:val="nil"/>
              <w:bottom w:val="nil"/>
              <w:right w:val="nil"/>
            </w:tcBorders>
            <w:shd w:val="clear" w:color="auto" w:fill="auto"/>
            <w:noWrap/>
            <w:vAlign w:val="bottom"/>
            <w:hideMark/>
          </w:tcPr>
          <w:p w:rsidR="00571361" w:rsidRPr="007A4797" w:rsidRDefault="00571361" w:rsidP="00D4657B">
            <w:pPr>
              <w:widowControl/>
              <w:jc w:val="left"/>
              <w:rPr>
                <w:rFonts w:ascii="仿宋" w:eastAsia="仿宋" w:hAnsi="仿宋" w:cs="宋体"/>
                <w:color w:val="000000"/>
                <w:kern w:val="0"/>
                <w:sz w:val="24"/>
                <w:szCs w:val="24"/>
              </w:rPr>
            </w:pPr>
          </w:p>
        </w:tc>
      </w:tr>
      <w:tr w:rsidR="00571361" w:rsidRPr="007A4797" w:rsidTr="00D4657B">
        <w:trPr>
          <w:trHeight w:val="20"/>
        </w:trPr>
        <w:tc>
          <w:tcPr>
            <w:tcW w:w="13327" w:type="dxa"/>
            <w:gridSpan w:val="11"/>
            <w:tcBorders>
              <w:top w:val="nil"/>
              <w:left w:val="nil"/>
              <w:bottom w:val="nil"/>
              <w:right w:val="nil"/>
            </w:tcBorders>
            <w:shd w:val="clear" w:color="auto" w:fill="auto"/>
            <w:noWrap/>
            <w:vAlign w:val="center"/>
            <w:hideMark/>
          </w:tcPr>
          <w:p w:rsidR="00571361" w:rsidRPr="007A4797" w:rsidRDefault="00571361" w:rsidP="00D4657B">
            <w:pPr>
              <w:widowControl/>
              <w:spacing w:line="400" w:lineRule="exact"/>
              <w:jc w:val="left"/>
              <w:rPr>
                <w:rFonts w:ascii="仿宋" w:eastAsia="仿宋" w:hAnsi="仿宋" w:cs="宋体"/>
                <w:bCs/>
                <w:color w:val="000000"/>
                <w:kern w:val="0"/>
                <w:sz w:val="24"/>
                <w:szCs w:val="24"/>
              </w:rPr>
            </w:pPr>
            <w:r w:rsidRPr="007A4797">
              <w:rPr>
                <w:rFonts w:ascii="仿宋" w:eastAsia="仿宋" w:hAnsi="仿宋" w:cs="宋体" w:hint="eastAsia"/>
                <w:bCs/>
                <w:color w:val="000000"/>
                <w:kern w:val="0"/>
                <w:sz w:val="24"/>
                <w:szCs w:val="24"/>
              </w:rPr>
              <w:t>注：测试服务时间示例：2019年11月5日10:20-11:40</w:t>
            </w:r>
          </w:p>
        </w:tc>
      </w:tr>
    </w:tbl>
    <w:p w:rsidR="00571361" w:rsidRPr="007A4797" w:rsidRDefault="00571361" w:rsidP="00571361">
      <w:pPr>
        <w:spacing w:line="700" w:lineRule="exact"/>
        <w:jc w:val="center"/>
        <w:rPr>
          <w:rFonts w:ascii="方正小标宋简体" w:eastAsia="方正小标宋简体" w:hAnsi="仿宋"/>
          <w:color w:val="000000"/>
          <w:sz w:val="36"/>
          <w:szCs w:val="36"/>
        </w:rPr>
        <w:sectPr w:rsidR="00571361" w:rsidRPr="007A4797" w:rsidSect="00B31789">
          <w:footerReference w:type="default" r:id="rId12"/>
          <w:pgSz w:w="16838" w:h="11906" w:orient="landscape" w:code="9"/>
          <w:pgMar w:top="2098" w:right="1474" w:bottom="1985" w:left="1588" w:header="851" w:footer="992" w:gutter="0"/>
          <w:cols w:space="425"/>
          <w:docGrid w:linePitch="312"/>
        </w:sectPr>
      </w:pPr>
    </w:p>
    <w:p w:rsidR="00571361" w:rsidRPr="007A4797" w:rsidRDefault="00571361" w:rsidP="00571361">
      <w:pPr>
        <w:spacing w:line="560" w:lineRule="exact"/>
        <w:rPr>
          <w:rFonts w:ascii="黑体" w:eastAsia="黑体" w:hAnsi="黑体"/>
          <w:color w:val="000000"/>
          <w:sz w:val="32"/>
          <w:szCs w:val="32"/>
        </w:rPr>
      </w:pPr>
      <w:r w:rsidRPr="007A4797">
        <w:rPr>
          <w:rFonts w:ascii="黑体" w:eastAsia="黑体" w:hAnsi="黑体" w:hint="eastAsia"/>
          <w:color w:val="000000"/>
          <w:sz w:val="32"/>
          <w:szCs w:val="32"/>
        </w:rPr>
        <w:lastRenderedPageBreak/>
        <w:t>附件4</w:t>
      </w:r>
    </w:p>
    <w:p w:rsidR="00571361" w:rsidRPr="006A1D99" w:rsidRDefault="00571361" w:rsidP="00571361">
      <w:pPr>
        <w:spacing w:beforeLines="150" w:before="360" w:after="500" w:line="220" w:lineRule="atLeast"/>
        <w:jc w:val="center"/>
        <w:rPr>
          <w:rFonts w:ascii="仿宋" w:eastAsia="仿宋" w:hAnsi="仿宋"/>
          <w:b/>
          <w:spacing w:val="60"/>
          <w:sz w:val="36"/>
          <w:szCs w:val="36"/>
        </w:rPr>
      </w:pPr>
      <w:r w:rsidRPr="006A1D99">
        <w:rPr>
          <w:rFonts w:ascii="仿宋" w:eastAsia="仿宋" w:hAnsi="仿宋" w:hint="eastAsia"/>
          <w:b/>
          <w:spacing w:val="60"/>
          <w:sz w:val="36"/>
          <w:szCs w:val="36"/>
        </w:rPr>
        <w:t>国库经费校内转账承诺书</w:t>
      </w:r>
    </w:p>
    <w:p w:rsidR="00571361" w:rsidRPr="00D7304A" w:rsidRDefault="00571361" w:rsidP="00571361">
      <w:pPr>
        <w:spacing w:line="560" w:lineRule="exact"/>
        <w:ind w:firstLineChars="200" w:firstLine="640"/>
        <w:rPr>
          <w:rFonts w:ascii="仿宋" w:eastAsia="仿宋" w:hAnsi="仿宋"/>
          <w:sz w:val="32"/>
          <w:szCs w:val="32"/>
        </w:rPr>
      </w:pPr>
      <w:r w:rsidRPr="00D7304A">
        <w:rPr>
          <w:rFonts w:ascii="仿宋" w:eastAsia="仿宋" w:hAnsi="仿宋"/>
          <w:sz w:val="32"/>
          <w:szCs w:val="32"/>
          <w:u w:val="single"/>
        </w:rPr>
        <w:t xml:space="preserve">       </w:t>
      </w:r>
      <w:r>
        <w:rPr>
          <w:rFonts w:ascii="仿宋" w:eastAsia="仿宋" w:hAnsi="仿宋" w:hint="eastAsia"/>
          <w:sz w:val="32"/>
          <w:szCs w:val="32"/>
          <w:u w:val="single"/>
        </w:rPr>
        <w:t xml:space="preserve">  </w:t>
      </w:r>
      <w:r w:rsidRPr="00D7304A">
        <w:rPr>
          <w:rFonts w:ascii="仿宋" w:eastAsia="仿宋" w:hAnsi="仿宋"/>
          <w:sz w:val="32"/>
          <w:szCs w:val="32"/>
          <w:u w:val="single"/>
        </w:rPr>
        <w:t xml:space="preserve">    </w:t>
      </w:r>
      <w:r w:rsidRPr="00D7304A">
        <w:rPr>
          <w:rFonts w:ascii="仿宋" w:eastAsia="仿宋" w:hAnsi="仿宋" w:hint="eastAsia"/>
          <w:sz w:val="32"/>
          <w:szCs w:val="32"/>
        </w:rPr>
        <w:t>（付款单位）于</w:t>
      </w:r>
      <w:r w:rsidRPr="00D7304A">
        <w:rPr>
          <w:rFonts w:ascii="仿宋" w:eastAsia="仿宋" w:hAnsi="仿宋"/>
          <w:sz w:val="32"/>
          <w:szCs w:val="32"/>
          <w:u w:val="single"/>
        </w:rPr>
        <w:t xml:space="preserve">  </w:t>
      </w:r>
      <w:r>
        <w:rPr>
          <w:rFonts w:ascii="仿宋" w:eastAsia="仿宋" w:hAnsi="仿宋" w:hint="eastAsia"/>
          <w:sz w:val="32"/>
          <w:szCs w:val="32"/>
          <w:u w:val="single"/>
        </w:rPr>
        <w:t xml:space="preserve">   </w:t>
      </w:r>
      <w:r w:rsidRPr="00D7304A">
        <w:rPr>
          <w:rFonts w:ascii="仿宋" w:eastAsia="仿宋" w:hAnsi="仿宋"/>
          <w:sz w:val="32"/>
          <w:szCs w:val="32"/>
          <w:u w:val="single"/>
        </w:rPr>
        <w:t xml:space="preserve">  </w:t>
      </w:r>
      <w:r w:rsidRPr="00D7304A">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u w:val="single"/>
        </w:rPr>
        <w:t xml:space="preserve">      </w:t>
      </w:r>
      <w:r w:rsidRPr="00D7304A">
        <w:rPr>
          <w:rFonts w:ascii="仿宋" w:eastAsia="仿宋" w:hAnsi="仿宋" w:hint="eastAsia"/>
          <w:sz w:val="32"/>
          <w:szCs w:val="32"/>
        </w:rPr>
        <w:t>月</w:t>
      </w:r>
      <w:r w:rsidRPr="00D7304A">
        <w:rPr>
          <w:rFonts w:ascii="仿宋" w:eastAsia="仿宋" w:hAnsi="仿宋"/>
          <w:sz w:val="32"/>
          <w:szCs w:val="32"/>
          <w:u w:val="single"/>
        </w:rPr>
        <w:t xml:space="preserve">   </w:t>
      </w:r>
      <w:r>
        <w:rPr>
          <w:rFonts w:ascii="仿宋" w:eastAsia="仿宋" w:hAnsi="仿宋" w:hint="eastAsia"/>
          <w:sz w:val="32"/>
          <w:szCs w:val="32"/>
          <w:u w:val="single"/>
        </w:rPr>
        <w:t xml:space="preserve"> </w:t>
      </w:r>
      <w:r w:rsidRPr="00D7304A">
        <w:rPr>
          <w:rFonts w:ascii="仿宋" w:eastAsia="仿宋" w:hAnsi="仿宋" w:hint="eastAsia"/>
          <w:sz w:val="32"/>
          <w:szCs w:val="32"/>
        </w:rPr>
        <w:t>日支付给</w:t>
      </w:r>
      <w:r w:rsidRPr="00D7304A">
        <w:rPr>
          <w:rFonts w:ascii="仿宋" w:eastAsia="仿宋" w:hAnsi="仿宋"/>
          <w:sz w:val="32"/>
          <w:szCs w:val="32"/>
          <w:u w:val="single"/>
        </w:rPr>
        <w:t xml:space="preserve">                  </w:t>
      </w:r>
      <w:r w:rsidRPr="00D7304A">
        <w:rPr>
          <w:rFonts w:ascii="仿宋" w:eastAsia="仿宋" w:hAnsi="仿宋" w:hint="eastAsia"/>
          <w:sz w:val="32"/>
          <w:szCs w:val="32"/>
        </w:rPr>
        <w:t>（收款单位）</w:t>
      </w:r>
      <w:r w:rsidRPr="00D7304A">
        <w:rPr>
          <w:rFonts w:ascii="仿宋" w:eastAsia="仿宋" w:hAnsi="仿宋"/>
          <w:sz w:val="32"/>
          <w:szCs w:val="32"/>
          <w:u w:val="single"/>
        </w:rPr>
        <w:t xml:space="preserve">                                    </w:t>
      </w:r>
      <w:r w:rsidRPr="00D7304A">
        <w:rPr>
          <w:rFonts w:ascii="仿宋" w:eastAsia="仿宋" w:hAnsi="仿宋" w:hint="eastAsia"/>
          <w:sz w:val="32"/>
          <w:szCs w:val="32"/>
        </w:rPr>
        <w:t>（业务名称）金额</w:t>
      </w:r>
      <w:r w:rsidRPr="00D7304A">
        <w:rPr>
          <w:rFonts w:ascii="仿宋" w:eastAsia="仿宋" w:hAnsi="仿宋"/>
          <w:sz w:val="32"/>
          <w:szCs w:val="32"/>
          <w:u w:val="single"/>
        </w:rPr>
        <w:t xml:space="preserve">                  </w:t>
      </w:r>
      <w:r w:rsidRPr="00D7304A">
        <w:rPr>
          <w:rFonts w:ascii="仿宋" w:eastAsia="仿宋" w:hAnsi="仿宋" w:hint="eastAsia"/>
          <w:sz w:val="32"/>
          <w:szCs w:val="32"/>
        </w:rPr>
        <w:t>元。该业务以及所提供的详细清单真实有效。特此承诺！</w:t>
      </w:r>
    </w:p>
    <w:p w:rsidR="00571361" w:rsidRDefault="00571361" w:rsidP="00571361">
      <w:pPr>
        <w:spacing w:line="560" w:lineRule="exact"/>
        <w:ind w:firstLine="200"/>
        <w:rPr>
          <w:rFonts w:ascii="仿宋" w:eastAsia="仿宋" w:hAnsi="仿宋"/>
          <w:sz w:val="32"/>
          <w:szCs w:val="32"/>
        </w:rPr>
      </w:pPr>
      <w:r w:rsidRPr="00D7304A">
        <w:rPr>
          <w:rFonts w:ascii="仿宋" w:eastAsia="仿宋" w:hAnsi="仿宋" w:hint="eastAsia"/>
          <w:sz w:val="32"/>
          <w:szCs w:val="32"/>
        </w:rPr>
        <w:t>（注：</w:t>
      </w:r>
      <w:proofErr w:type="gramStart"/>
      <w:r w:rsidRPr="00D7304A">
        <w:rPr>
          <w:rFonts w:ascii="仿宋" w:eastAsia="仿宋" w:hAnsi="仿宋" w:hint="eastAsia"/>
          <w:sz w:val="32"/>
          <w:szCs w:val="32"/>
        </w:rPr>
        <w:t>本承诺</w:t>
      </w:r>
      <w:proofErr w:type="gramEnd"/>
      <w:r w:rsidRPr="00D7304A">
        <w:rPr>
          <w:rFonts w:ascii="仿宋" w:eastAsia="仿宋" w:hAnsi="仿宋" w:hint="eastAsia"/>
          <w:sz w:val="32"/>
          <w:szCs w:val="32"/>
        </w:rPr>
        <w:t>书仅限于使用国库经费校内转账，非国库经费无需</w:t>
      </w:r>
      <w:proofErr w:type="gramStart"/>
      <w:r w:rsidRPr="00D7304A">
        <w:rPr>
          <w:rFonts w:ascii="仿宋" w:eastAsia="仿宋" w:hAnsi="仿宋" w:hint="eastAsia"/>
          <w:sz w:val="32"/>
          <w:szCs w:val="32"/>
        </w:rPr>
        <w:t>本承诺</w:t>
      </w:r>
      <w:proofErr w:type="gramEnd"/>
      <w:r w:rsidRPr="00D7304A">
        <w:rPr>
          <w:rFonts w:ascii="仿宋" w:eastAsia="仿宋" w:hAnsi="仿宋" w:hint="eastAsia"/>
          <w:sz w:val="32"/>
          <w:szCs w:val="32"/>
        </w:rPr>
        <w:t>书）</w:t>
      </w:r>
    </w:p>
    <w:p w:rsidR="00571361" w:rsidRPr="00D7304A" w:rsidRDefault="00571361" w:rsidP="00571361">
      <w:pPr>
        <w:spacing w:line="560" w:lineRule="exact"/>
        <w:ind w:firstLine="200"/>
        <w:rPr>
          <w:rFonts w:ascii="仿宋" w:eastAsia="仿宋" w:hAnsi="仿宋"/>
          <w:sz w:val="32"/>
          <w:szCs w:val="32"/>
        </w:rPr>
      </w:pPr>
    </w:p>
    <w:p w:rsidR="00571361" w:rsidRDefault="00571361" w:rsidP="00571361">
      <w:pPr>
        <w:spacing w:line="560" w:lineRule="exact"/>
        <w:ind w:firstLine="200"/>
        <w:rPr>
          <w:rFonts w:ascii="仿宋" w:eastAsia="仿宋" w:hAnsi="仿宋"/>
          <w:sz w:val="32"/>
          <w:szCs w:val="32"/>
          <w:u w:val="single"/>
        </w:rPr>
      </w:pPr>
      <w:r w:rsidRPr="00D7304A">
        <w:rPr>
          <w:rFonts w:ascii="仿宋" w:eastAsia="仿宋" w:hAnsi="仿宋" w:hint="eastAsia"/>
          <w:sz w:val="32"/>
          <w:szCs w:val="32"/>
        </w:rPr>
        <w:t>付款单位负责人：</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hint="eastAsia"/>
          <w:sz w:val="32"/>
          <w:szCs w:val="32"/>
        </w:rPr>
        <w:t xml:space="preserve">    </w:t>
      </w:r>
      <w:r w:rsidRPr="00D7304A">
        <w:rPr>
          <w:rFonts w:ascii="仿宋" w:eastAsia="仿宋" w:hAnsi="仿宋" w:hint="eastAsia"/>
          <w:sz w:val="32"/>
          <w:szCs w:val="32"/>
        </w:rPr>
        <w:t>收款单位负责人：</w:t>
      </w:r>
      <w:r w:rsidRPr="00D7304A">
        <w:rPr>
          <w:rFonts w:ascii="仿宋" w:eastAsia="仿宋" w:hAnsi="仿宋"/>
          <w:sz w:val="32"/>
          <w:szCs w:val="32"/>
          <w:u w:val="single"/>
        </w:rPr>
        <w:t xml:space="preserve">                  </w:t>
      </w:r>
    </w:p>
    <w:p w:rsidR="00571361" w:rsidRPr="00D7304A" w:rsidRDefault="00571361" w:rsidP="00571361">
      <w:pPr>
        <w:spacing w:line="560" w:lineRule="exact"/>
        <w:ind w:firstLine="200"/>
        <w:rPr>
          <w:rFonts w:ascii="仿宋" w:eastAsia="仿宋" w:hAnsi="仿宋"/>
          <w:sz w:val="32"/>
          <w:szCs w:val="32"/>
          <w:u w:val="single"/>
        </w:rPr>
      </w:pPr>
    </w:p>
    <w:p w:rsidR="00571361" w:rsidRPr="00D7304A" w:rsidRDefault="00571361" w:rsidP="00571361">
      <w:pPr>
        <w:spacing w:line="560" w:lineRule="exact"/>
        <w:ind w:firstLineChars="100" w:firstLine="320"/>
        <w:rPr>
          <w:rFonts w:ascii="仿宋" w:eastAsia="仿宋" w:hAnsi="仿宋"/>
          <w:sz w:val="32"/>
          <w:szCs w:val="32"/>
        </w:rPr>
      </w:pPr>
      <w:r w:rsidRPr="00D7304A">
        <w:rPr>
          <w:rFonts w:ascii="仿宋" w:eastAsia="仿宋" w:hAnsi="仿宋"/>
          <w:sz w:val="32"/>
          <w:szCs w:val="32"/>
          <w:u w:val="single"/>
        </w:rPr>
        <w:t xml:space="preserve">         </w:t>
      </w:r>
      <w:r w:rsidRPr="00D7304A">
        <w:rPr>
          <w:rFonts w:ascii="仿宋" w:eastAsia="仿宋" w:hAnsi="仿宋" w:hint="eastAsia"/>
          <w:sz w:val="32"/>
          <w:szCs w:val="32"/>
        </w:rPr>
        <w:t>年</w:t>
      </w:r>
      <w:r w:rsidRPr="00D7304A">
        <w:rPr>
          <w:rFonts w:ascii="仿宋" w:eastAsia="仿宋" w:hAnsi="仿宋"/>
          <w:sz w:val="32"/>
          <w:szCs w:val="32"/>
          <w:u w:val="single"/>
        </w:rPr>
        <w:t xml:space="preserve">     </w:t>
      </w:r>
      <w:r w:rsidRPr="00D7304A">
        <w:rPr>
          <w:rFonts w:ascii="仿宋" w:eastAsia="仿宋" w:hAnsi="仿宋" w:hint="eastAsia"/>
          <w:sz w:val="32"/>
          <w:szCs w:val="32"/>
        </w:rPr>
        <w:t>月</w:t>
      </w:r>
      <w:r w:rsidRPr="00D7304A">
        <w:rPr>
          <w:rFonts w:ascii="仿宋" w:eastAsia="仿宋" w:hAnsi="仿宋"/>
          <w:sz w:val="32"/>
          <w:szCs w:val="32"/>
          <w:u w:val="single"/>
        </w:rPr>
        <w:t xml:space="preserve">     </w:t>
      </w:r>
      <w:r w:rsidRPr="00D7304A">
        <w:rPr>
          <w:rFonts w:ascii="仿宋" w:eastAsia="仿宋" w:hAnsi="仿宋" w:hint="eastAsia"/>
          <w:sz w:val="32"/>
          <w:szCs w:val="32"/>
        </w:rPr>
        <w:t>日</w:t>
      </w:r>
      <w:r w:rsidRPr="00D7304A">
        <w:rPr>
          <w:rFonts w:ascii="仿宋" w:eastAsia="仿宋" w:hAnsi="仿宋"/>
          <w:sz w:val="32"/>
          <w:szCs w:val="32"/>
        </w:rPr>
        <w:t xml:space="preserve"> </w:t>
      </w:r>
      <w:r>
        <w:rPr>
          <w:rFonts w:ascii="仿宋" w:eastAsia="仿宋" w:hAnsi="仿宋" w:hint="eastAsia"/>
          <w:sz w:val="32"/>
          <w:szCs w:val="32"/>
        </w:rPr>
        <w:t xml:space="preserve">    </w:t>
      </w:r>
      <w:r w:rsidRPr="00D7304A">
        <w:rPr>
          <w:rFonts w:ascii="仿宋" w:eastAsia="仿宋" w:hAnsi="仿宋"/>
          <w:sz w:val="32"/>
          <w:szCs w:val="32"/>
          <w:u w:val="single"/>
        </w:rPr>
        <w:t xml:space="preserve">       </w:t>
      </w:r>
      <w:r w:rsidRPr="00D7304A">
        <w:rPr>
          <w:rFonts w:ascii="仿宋" w:eastAsia="仿宋" w:hAnsi="仿宋" w:hint="eastAsia"/>
          <w:sz w:val="32"/>
          <w:szCs w:val="32"/>
        </w:rPr>
        <w:t>年</w:t>
      </w:r>
      <w:r w:rsidRPr="00D7304A">
        <w:rPr>
          <w:rFonts w:ascii="仿宋" w:eastAsia="仿宋" w:hAnsi="仿宋"/>
          <w:sz w:val="32"/>
          <w:szCs w:val="32"/>
          <w:u w:val="single"/>
        </w:rPr>
        <w:t xml:space="preserve">     </w:t>
      </w:r>
      <w:r w:rsidRPr="00D7304A">
        <w:rPr>
          <w:rFonts w:ascii="仿宋" w:eastAsia="仿宋" w:hAnsi="仿宋" w:hint="eastAsia"/>
          <w:sz w:val="32"/>
          <w:szCs w:val="32"/>
        </w:rPr>
        <w:t>月</w:t>
      </w:r>
      <w:r w:rsidRPr="00D7304A">
        <w:rPr>
          <w:rFonts w:ascii="仿宋" w:eastAsia="仿宋" w:hAnsi="仿宋"/>
          <w:sz w:val="32"/>
          <w:szCs w:val="32"/>
          <w:u w:val="single"/>
        </w:rPr>
        <w:t xml:space="preserve">     </w:t>
      </w:r>
      <w:r w:rsidRPr="00D7304A">
        <w:rPr>
          <w:rFonts w:ascii="仿宋" w:eastAsia="仿宋" w:hAnsi="仿宋" w:hint="eastAsia"/>
          <w:sz w:val="32"/>
          <w:szCs w:val="32"/>
        </w:rPr>
        <w:t>日</w:t>
      </w:r>
    </w:p>
    <w:p w:rsidR="00571361" w:rsidRPr="00D7304A" w:rsidRDefault="00571361" w:rsidP="00571361">
      <w:pPr>
        <w:spacing w:line="560" w:lineRule="exact"/>
        <w:ind w:firstLineChars="177" w:firstLine="566"/>
        <w:rPr>
          <w:rFonts w:ascii="仿宋" w:eastAsia="仿宋" w:hAnsi="仿宋"/>
          <w:color w:val="000000"/>
          <w:sz w:val="32"/>
          <w:szCs w:val="32"/>
        </w:rPr>
        <w:sectPr w:rsidR="00571361" w:rsidRPr="00D7304A" w:rsidSect="00301A58">
          <w:footerReference w:type="even" r:id="rId13"/>
          <w:pgSz w:w="11906" w:h="16838" w:code="9"/>
          <w:pgMar w:top="2098" w:right="1474" w:bottom="1985" w:left="1588" w:header="851" w:footer="1417" w:gutter="0"/>
          <w:cols w:space="425"/>
          <w:docGrid w:linePitch="312"/>
        </w:sectPr>
      </w:pPr>
    </w:p>
    <w:p w:rsidR="00571361" w:rsidRPr="00FF6C8A" w:rsidRDefault="00571361" w:rsidP="00571361">
      <w:pPr>
        <w:spacing w:line="560" w:lineRule="exact"/>
        <w:rPr>
          <w:rFonts w:ascii="黑体" w:eastAsia="黑体" w:hAnsi="黑体"/>
          <w:color w:val="000000"/>
          <w:sz w:val="32"/>
          <w:szCs w:val="32"/>
        </w:rPr>
      </w:pPr>
      <w:r w:rsidRPr="00FF6C8A">
        <w:rPr>
          <w:rFonts w:ascii="黑体" w:eastAsia="黑体" w:hAnsi="黑体" w:hint="eastAsia"/>
          <w:color w:val="000000"/>
          <w:sz w:val="32"/>
          <w:szCs w:val="32"/>
        </w:rPr>
        <w:lastRenderedPageBreak/>
        <w:t>附件5</w:t>
      </w:r>
    </w:p>
    <w:p w:rsidR="00571361" w:rsidRDefault="00571361" w:rsidP="00571361">
      <w:pPr>
        <w:spacing w:line="700" w:lineRule="exact"/>
        <w:jc w:val="center"/>
        <w:rPr>
          <w:rFonts w:ascii="方正小标宋简体" w:eastAsia="方正小标宋简体"/>
          <w:sz w:val="36"/>
          <w:szCs w:val="36"/>
        </w:rPr>
      </w:pPr>
      <w:r w:rsidRPr="00FF6C8A">
        <w:rPr>
          <w:rFonts w:ascii="方正小标宋简体" w:eastAsia="方正小标宋简体" w:hint="eastAsia"/>
          <w:sz w:val="36"/>
          <w:szCs w:val="36"/>
        </w:rPr>
        <w:t>委托检验（测试）合同模板</w:t>
      </w:r>
    </w:p>
    <w:p w:rsidR="00571361" w:rsidRPr="00FF6C8A" w:rsidRDefault="00571361" w:rsidP="00571361">
      <w:pPr>
        <w:spacing w:line="700" w:lineRule="exact"/>
        <w:jc w:val="center"/>
        <w:rPr>
          <w:rFonts w:ascii="方正小标宋简体" w:eastAsia="方正小标宋简体"/>
          <w:sz w:val="36"/>
          <w:szCs w:val="36"/>
        </w:rPr>
      </w:pPr>
    </w:p>
    <w:p w:rsidR="00571361" w:rsidRPr="00FF6C8A" w:rsidRDefault="00571361" w:rsidP="00571361">
      <w:pPr>
        <w:spacing w:line="560" w:lineRule="exact"/>
        <w:ind w:firstLineChars="150" w:firstLine="480"/>
        <w:rPr>
          <w:rFonts w:ascii="仿宋" w:eastAsia="仿宋" w:hAnsi="仿宋"/>
          <w:sz w:val="32"/>
          <w:szCs w:val="32"/>
          <w:u w:val="single"/>
        </w:rPr>
      </w:pPr>
      <w:r w:rsidRPr="00FF6C8A">
        <w:rPr>
          <w:rFonts w:ascii="仿宋" w:eastAsia="仿宋" w:hAnsi="仿宋" w:hint="eastAsia"/>
          <w:sz w:val="32"/>
          <w:szCs w:val="32"/>
        </w:rPr>
        <w:t>委托方（甲方）：</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u w:val="single"/>
        </w:rPr>
      </w:pPr>
      <w:r w:rsidRPr="00FF6C8A">
        <w:rPr>
          <w:rFonts w:ascii="仿宋" w:eastAsia="仿宋" w:hAnsi="仿宋" w:hint="eastAsia"/>
          <w:sz w:val="32"/>
          <w:szCs w:val="32"/>
        </w:rPr>
        <w:t xml:space="preserve">   住  所  地：</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u w:val="single"/>
        </w:rPr>
      </w:pPr>
      <w:r w:rsidRPr="00FF6C8A">
        <w:rPr>
          <w:rFonts w:ascii="仿宋" w:eastAsia="仿宋" w:hAnsi="仿宋" w:hint="eastAsia"/>
          <w:sz w:val="32"/>
          <w:szCs w:val="32"/>
        </w:rPr>
        <w:t xml:space="preserve">   法定代表人：</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u w:val="single"/>
        </w:rPr>
      </w:pPr>
      <w:r w:rsidRPr="00FF6C8A">
        <w:rPr>
          <w:rFonts w:ascii="仿宋" w:eastAsia="仿宋" w:hAnsi="仿宋" w:hint="eastAsia"/>
          <w:sz w:val="32"/>
          <w:szCs w:val="32"/>
        </w:rPr>
        <w:t xml:space="preserve">   联系人：</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rPr>
      </w:pPr>
      <w:r w:rsidRPr="00FF6C8A">
        <w:rPr>
          <w:rFonts w:ascii="仿宋" w:eastAsia="仿宋" w:hAnsi="仿宋" w:hint="eastAsia"/>
          <w:sz w:val="32"/>
          <w:szCs w:val="32"/>
        </w:rPr>
        <w:t xml:space="preserve">   联系方式 ：</w:t>
      </w:r>
    </w:p>
    <w:p w:rsidR="00571361" w:rsidRPr="00FF6C8A" w:rsidRDefault="00571361" w:rsidP="00571361">
      <w:pPr>
        <w:tabs>
          <w:tab w:val="left" w:pos="8100"/>
        </w:tabs>
        <w:spacing w:line="560" w:lineRule="exact"/>
        <w:rPr>
          <w:rFonts w:ascii="仿宋" w:eastAsia="仿宋" w:hAnsi="仿宋"/>
          <w:sz w:val="32"/>
          <w:szCs w:val="32"/>
          <w:u w:val="single"/>
        </w:rPr>
      </w:pPr>
      <w:r w:rsidRPr="00FF6C8A">
        <w:rPr>
          <w:rFonts w:ascii="仿宋" w:eastAsia="仿宋" w:hAnsi="仿宋" w:hint="eastAsia"/>
          <w:sz w:val="32"/>
          <w:szCs w:val="32"/>
        </w:rPr>
        <w:t xml:space="preserve">   电话：</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r w:rsidRPr="00FF6C8A">
        <w:rPr>
          <w:rFonts w:ascii="仿宋" w:eastAsia="仿宋" w:hAnsi="仿宋" w:hint="eastAsia"/>
          <w:sz w:val="32"/>
          <w:szCs w:val="32"/>
        </w:rPr>
        <w:t xml:space="preserve"> 传真：</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u w:val="single"/>
        </w:rPr>
      </w:pPr>
      <w:r w:rsidRPr="00FF6C8A">
        <w:rPr>
          <w:rFonts w:ascii="仿宋" w:eastAsia="仿宋" w:hAnsi="仿宋" w:hint="eastAsia"/>
          <w:sz w:val="32"/>
          <w:szCs w:val="32"/>
        </w:rPr>
        <w:t xml:space="preserve">   电子信箱：</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r w:rsidRPr="00FF6C8A">
        <w:rPr>
          <w:rFonts w:ascii="仿宋" w:eastAsia="仿宋" w:hAnsi="仿宋" w:hint="eastAsia"/>
          <w:sz w:val="32"/>
          <w:szCs w:val="32"/>
        </w:rPr>
        <w:t xml:space="preserve">  </w:t>
      </w:r>
    </w:p>
    <w:p w:rsidR="00571361" w:rsidRDefault="00571361" w:rsidP="00571361">
      <w:pPr>
        <w:spacing w:line="560" w:lineRule="exact"/>
        <w:rPr>
          <w:rFonts w:ascii="仿宋" w:eastAsia="仿宋" w:hAnsi="仿宋"/>
          <w:sz w:val="32"/>
          <w:szCs w:val="32"/>
        </w:rPr>
      </w:pPr>
      <w:r>
        <w:rPr>
          <w:rFonts w:ascii="仿宋" w:eastAsia="仿宋" w:hAnsi="仿宋" w:hint="eastAsia"/>
          <w:sz w:val="32"/>
          <w:szCs w:val="32"/>
        </w:rPr>
        <w:t xml:space="preserve">   </w:t>
      </w:r>
    </w:p>
    <w:p w:rsidR="00571361" w:rsidRPr="00FF6C8A" w:rsidRDefault="00571361" w:rsidP="00571361">
      <w:pPr>
        <w:spacing w:line="560" w:lineRule="exact"/>
        <w:ind w:firstLineChars="150" w:firstLine="480"/>
        <w:rPr>
          <w:rFonts w:ascii="仿宋" w:eastAsia="仿宋" w:hAnsi="仿宋"/>
          <w:sz w:val="32"/>
          <w:szCs w:val="32"/>
          <w:u w:val="single"/>
        </w:rPr>
      </w:pPr>
      <w:r w:rsidRPr="00FF6C8A">
        <w:rPr>
          <w:rFonts w:ascii="仿宋" w:eastAsia="仿宋" w:hAnsi="仿宋" w:hint="eastAsia"/>
          <w:sz w:val="32"/>
          <w:szCs w:val="32"/>
        </w:rPr>
        <w:t>受托方（乙方）：</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u w:val="single"/>
        </w:rPr>
      </w:pPr>
      <w:r w:rsidRPr="00FF6C8A">
        <w:rPr>
          <w:rFonts w:ascii="仿宋" w:eastAsia="仿宋" w:hAnsi="仿宋" w:hint="eastAsia"/>
          <w:sz w:val="32"/>
          <w:szCs w:val="32"/>
        </w:rPr>
        <w:t xml:space="preserve">   住  所  地：</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u w:val="single"/>
        </w:rPr>
      </w:pPr>
      <w:r w:rsidRPr="00FF6C8A">
        <w:rPr>
          <w:rFonts w:ascii="仿宋" w:eastAsia="仿宋" w:hAnsi="仿宋" w:hint="eastAsia"/>
          <w:sz w:val="32"/>
          <w:szCs w:val="32"/>
        </w:rPr>
        <w:t xml:space="preserve">   法定代表人：</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u w:val="single"/>
        </w:rPr>
      </w:pPr>
      <w:r w:rsidRPr="00FF6C8A">
        <w:rPr>
          <w:rFonts w:ascii="仿宋" w:eastAsia="仿宋" w:hAnsi="仿宋" w:hint="eastAsia"/>
          <w:sz w:val="32"/>
          <w:szCs w:val="32"/>
        </w:rPr>
        <w:t xml:space="preserve">   联系人：</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rPr>
      </w:pPr>
      <w:r w:rsidRPr="00FF6C8A">
        <w:rPr>
          <w:rFonts w:ascii="仿宋" w:eastAsia="仿宋" w:hAnsi="仿宋" w:hint="eastAsia"/>
          <w:sz w:val="32"/>
          <w:szCs w:val="32"/>
        </w:rPr>
        <w:t xml:space="preserve">   联系方式 ：</w:t>
      </w:r>
    </w:p>
    <w:p w:rsidR="00571361" w:rsidRPr="00FF6C8A" w:rsidRDefault="00571361" w:rsidP="00571361">
      <w:pPr>
        <w:tabs>
          <w:tab w:val="left" w:pos="8100"/>
        </w:tabs>
        <w:spacing w:line="560" w:lineRule="exact"/>
        <w:rPr>
          <w:rFonts w:ascii="仿宋" w:eastAsia="仿宋" w:hAnsi="仿宋"/>
          <w:sz w:val="32"/>
          <w:szCs w:val="32"/>
          <w:u w:val="single"/>
        </w:rPr>
      </w:pPr>
      <w:r w:rsidRPr="00FF6C8A">
        <w:rPr>
          <w:rFonts w:ascii="仿宋" w:eastAsia="仿宋" w:hAnsi="仿宋" w:hint="eastAsia"/>
          <w:sz w:val="32"/>
          <w:szCs w:val="32"/>
        </w:rPr>
        <w:t xml:space="preserve">   电话：</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r w:rsidRPr="00FF6C8A">
        <w:rPr>
          <w:rFonts w:ascii="仿宋" w:eastAsia="仿宋" w:hAnsi="仿宋" w:hint="eastAsia"/>
          <w:sz w:val="32"/>
          <w:szCs w:val="32"/>
        </w:rPr>
        <w:t xml:space="preserve"> 传真：</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p>
    <w:p w:rsidR="00571361" w:rsidRPr="00FF6C8A" w:rsidRDefault="00571361" w:rsidP="00571361">
      <w:pPr>
        <w:spacing w:line="560" w:lineRule="exact"/>
        <w:rPr>
          <w:rFonts w:ascii="仿宋" w:eastAsia="仿宋" w:hAnsi="仿宋"/>
          <w:sz w:val="32"/>
          <w:szCs w:val="32"/>
        </w:rPr>
      </w:pPr>
      <w:r w:rsidRPr="00FF6C8A">
        <w:rPr>
          <w:rFonts w:ascii="仿宋" w:eastAsia="仿宋" w:hAnsi="仿宋" w:hint="eastAsia"/>
          <w:sz w:val="32"/>
          <w:szCs w:val="32"/>
        </w:rPr>
        <w:t xml:space="preserve">   电子信箱：</w:t>
      </w:r>
      <w:r w:rsidRPr="00FF6C8A">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FF6C8A">
        <w:rPr>
          <w:rFonts w:ascii="仿宋" w:eastAsia="仿宋" w:hAnsi="仿宋" w:hint="eastAsia"/>
          <w:sz w:val="32"/>
          <w:szCs w:val="32"/>
          <w:u w:val="single"/>
        </w:rPr>
        <w:t xml:space="preserve">             </w:t>
      </w:r>
      <w:r w:rsidRPr="00FF6C8A">
        <w:rPr>
          <w:rFonts w:ascii="仿宋" w:eastAsia="仿宋" w:hAnsi="仿宋" w:hint="eastAsia"/>
          <w:sz w:val="32"/>
          <w:szCs w:val="32"/>
        </w:rPr>
        <w:t xml:space="preserve">  </w:t>
      </w:r>
    </w:p>
    <w:p w:rsidR="00571361" w:rsidRPr="000B1112" w:rsidRDefault="00571361" w:rsidP="00571361">
      <w:pPr>
        <w:widowControl/>
        <w:ind w:firstLineChars="200" w:firstLine="560"/>
        <w:jc w:val="left"/>
        <w:rPr>
          <w:rFonts w:ascii="仿宋" w:eastAsia="仿宋" w:hAnsi="仿宋"/>
          <w:sz w:val="32"/>
          <w:szCs w:val="32"/>
        </w:rPr>
      </w:pPr>
      <w:r>
        <w:rPr>
          <w:rFonts w:ascii="仿宋_GB2312" w:eastAsia="仿宋_GB2312" w:hAnsi="宋体"/>
          <w:sz w:val="28"/>
          <w:szCs w:val="28"/>
        </w:rPr>
        <w:br w:type="page"/>
      </w:r>
      <w:r w:rsidRPr="000B1112">
        <w:rPr>
          <w:rFonts w:ascii="仿宋" w:eastAsia="仿宋" w:hAnsi="仿宋" w:hint="eastAsia"/>
          <w:sz w:val="32"/>
          <w:szCs w:val="32"/>
        </w:rPr>
        <w:lastRenderedPageBreak/>
        <w:t>甲乙双方经过友好协商，在真实充分表达各自意愿的基础上，根据《中华人民共和国合同法》的规定，就有关甲方委托乙方检验检测事宜达成如下协议：</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一、甲方将下列样品委托乙方，由乙方根据甲方要求或国家有关标准对样品进行检验检测，并及时将出具的检验检测数据和结果交与甲方，</w:t>
      </w:r>
      <w:proofErr w:type="gramStart"/>
      <w:r w:rsidRPr="000B1112">
        <w:rPr>
          <w:rFonts w:ascii="仿宋" w:eastAsia="仿宋" w:hAnsi="仿宋" w:hint="eastAsia"/>
          <w:sz w:val="32"/>
          <w:szCs w:val="32"/>
        </w:rPr>
        <w:t>乙方仅</w:t>
      </w:r>
      <w:proofErr w:type="gramEnd"/>
      <w:r w:rsidRPr="000B1112">
        <w:rPr>
          <w:rFonts w:ascii="仿宋" w:eastAsia="仿宋" w:hAnsi="仿宋" w:hint="eastAsia"/>
          <w:sz w:val="32"/>
          <w:szCs w:val="32"/>
        </w:rPr>
        <w:t>对甲方送样样</w:t>
      </w:r>
      <w:proofErr w:type="gramStart"/>
      <w:r w:rsidRPr="000B1112">
        <w:rPr>
          <w:rFonts w:ascii="仿宋" w:eastAsia="仿宋" w:hAnsi="仿宋" w:hint="eastAsia"/>
          <w:sz w:val="32"/>
          <w:szCs w:val="32"/>
        </w:rPr>
        <w:t>品负责</w:t>
      </w:r>
      <w:proofErr w:type="gramEnd"/>
      <w:r w:rsidRPr="000B1112">
        <w:rPr>
          <w:rFonts w:ascii="仿宋" w:eastAsia="仿宋" w:hAnsi="仿宋" w:hint="eastAsia"/>
          <w:sz w:val="32"/>
          <w:szCs w:val="32"/>
        </w:rPr>
        <w:t>检测。</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二、服务内容、方式和要求</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甲方委托乙方利用所掌握的相关实验技术，对XXXXX（样品名称）XXX（性能、成分等）进行测试分析，内容、范围及要求如下：</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应准确说明样品数量、分析测试方法、测试标准等内容，测试收费</w:t>
      </w:r>
      <w:proofErr w:type="gramStart"/>
      <w:r w:rsidRPr="000B1112">
        <w:rPr>
          <w:rFonts w:ascii="仿宋" w:eastAsia="仿宋" w:hAnsi="仿宋" w:hint="eastAsia"/>
          <w:sz w:val="32"/>
          <w:szCs w:val="32"/>
        </w:rPr>
        <w:t>明细见</w:t>
      </w:r>
      <w:proofErr w:type="gramEnd"/>
      <w:r w:rsidRPr="000B1112">
        <w:rPr>
          <w:rFonts w:ascii="仿宋" w:eastAsia="仿宋" w:hAnsi="仿宋" w:hint="eastAsia"/>
          <w:sz w:val="32"/>
          <w:szCs w:val="32"/>
        </w:rPr>
        <w:t>附件。</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三、合同有效期限</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XXXX年XX月XX日至XXXX年XX月XX日</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四、检测地点</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五、检测费用</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 xml:space="preserve">检测费合计：        </w:t>
      </w:r>
      <w:r>
        <w:rPr>
          <w:rFonts w:ascii="仿宋" w:eastAsia="仿宋" w:hAnsi="仿宋" w:hint="eastAsia"/>
          <w:sz w:val="32"/>
          <w:szCs w:val="32"/>
        </w:rPr>
        <w:t>元</w:t>
      </w:r>
      <w:r w:rsidRPr="000B1112">
        <w:rPr>
          <w:rFonts w:ascii="仿宋" w:eastAsia="仿宋" w:hAnsi="仿宋" w:hint="eastAsia"/>
          <w:sz w:val="32"/>
          <w:szCs w:val="32"/>
        </w:rPr>
        <w:t xml:space="preserve">（大写：        ）。甲方在提交样品之日起      </w:t>
      </w:r>
      <w:proofErr w:type="gramStart"/>
      <w:r w:rsidRPr="000B1112">
        <w:rPr>
          <w:rFonts w:ascii="仿宋" w:eastAsia="仿宋" w:hAnsi="仿宋" w:hint="eastAsia"/>
          <w:sz w:val="32"/>
          <w:szCs w:val="32"/>
        </w:rPr>
        <w:t>个</w:t>
      </w:r>
      <w:proofErr w:type="gramEnd"/>
      <w:r w:rsidRPr="000B1112">
        <w:rPr>
          <w:rFonts w:ascii="仿宋" w:eastAsia="仿宋" w:hAnsi="仿宋" w:hint="eastAsia"/>
          <w:sz w:val="32"/>
          <w:szCs w:val="32"/>
        </w:rPr>
        <w:t>工作日内支付检测费，乙方待甲方检验检测费付清后履行本协议。</w:t>
      </w:r>
    </w:p>
    <w:p w:rsidR="00571361" w:rsidRPr="004C34CA" w:rsidRDefault="00571361" w:rsidP="00571361">
      <w:pPr>
        <w:spacing w:line="560" w:lineRule="exact"/>
        <w:ind w:firstLineChars="200" w:firstLine="600"/>
        <w:rPr>
          <w:rFonts w:ascii="仿宋" w:eastAsia="仿宋" w:hAnsi="仿宋"/>
          <w:spacing w:val="-10"/>
          <w:sz w:val="32"/>
          <w:szCs w:val="32"/>
        </w:rPr>
      </w:pPr>
      <w:r w:rsidRPr="004C34CA">
        <w:rPr>
          <w:rFonts w:ascii="仿宋" w:eastAsia="仿宋" w:hAnsi="仿宋" w:hint="eastAsia"/>
          <w:spacing w:val="-10"/>
          <w:sz w:val="32"/>
          <w:szCs w:val="32"/>
        </w:rPr>
        <w:t>若因工作需要，乙方人员到甲方所在地的出差费用由甲方承担。</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六、甲方的权利义务</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1．甲方将上述样品送乙方检验检测、检验过程中，如有需要，甲方应派专门技术人员配合乙方共同完成测试项目。</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lastRenderedPageBreak/>
        <w:t>2</w:t>
      </w:r>
      <w:r>
        <w:rPr>
          <w:rFonts w:ascii="仿宋" w:eastAsia="仿宋" w:hAnsi="仿宋" w:hint="eastAsia"/>
          <w:sz w:val="32"/>
          <w:szCs w:val="32"/>
        </w:rPr>
        <w:t>．</w:t>
      </w:r>
      <w:r w:rsidRPr="000B1112">
        <w:rPr>
          <w:rFonts w:ascii="仿宋" w:eastAsia="仿宋" w:hAnsi="仿宋" w:hint="eastAsia"/>
          <w:sz w:val="32"/>
          <w:szCs w:val="32"/>
        </w:rPr>
        <w:t>甲方可向乙方了解检验过程，并可向乙方咨询相关问题。</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sz w:val="32"/>
          <w:szCs w:val="32"/>
        </w:rPr>
        <w:t>3</w:t>
      </w:r>
      <w:r>
        <w:rPr>
          <w:rFonts w:ascii="仿宋" w:eastAsia="仿宋" w:hAnsi="仿宋" w:hint="eastAsia"/>
          <w:sz w:val="32"/>
          <w:szCs w:val="32"/>
        </w:rPr>
        <w:t>．</w:t>
      </w:r>
      <w:r w:rsidRPr="000B1112">
        <w:rPr>
          <w:rFonts w:ascii="仿宋" w:eastAsia="仿宋" w:hAnsi="仿宋"/>
          <w:sz w:val="32"/>
          <w:szCs w:val="32"/>
        </w:rPr>
        <w:t>甲方利用乙方提交的技术服务工作成果所完成的新的技术成果，归甲方所有。</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七</w:t>
      </w:r>
      <w:r w:rsidRPr="000B1112">
        <w:rPr>
          <w:rFonts w:ascii="仿宋" w:eastAsia="仿宋" w:hAnsi="仿宋"/>
          <w:sz w:val="32"/>
          <w:szCs w:val="32"/>
        </w:rPr>
        <w:t>、</w:t>
      </w:r>
      <w:r w:rsidRPr="000B1112">
        <w:rPr>
          <w:rFonts w:ascii="仿宋" w:eastAsia="仿宋" w:hAnsi="仿宋" w:hint="eastAsia"/>
          <w:sz w:val="32"/>
          <w:szCs w:val="32"/>
        </w:rPr>
        <w:t>乙方的权利义务</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1</w:t>
      </w:r>
      <w:r w:rsidR="005D5F0B">
        <w:rPr>
          <w:rFonts w:ascii="仿宋" w:eastAsia="仿宋" w:hAnsi="仿宋" w:hint="eastAsia"/>
          <w:sz w:val="32"/>
          <w:szCs w:val="32"/>
        </w:rPr>
        <w:t>．乙方应向甲方介绍本单位的基本情况，使甲方了解乙</w:t>
      </w:r>
      <w:r w:rsidRPr="000B1112">
        <w:rPr>
          <w:rFonts w:ascii="仿宋" w:eastAsia="仿宋" w:hAnsi="仿宋" w:hint="eastAsia"/>
          <w:sz w:val="32"/>
          <w:szCs w:val="32"/>
        </w:rPr>
        <w:t>方的工作性质和职责。</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2．乙方应严格遵守国家法律、法规，对检验检测数据和结果的公正性、准确性和真实性负责。</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3．乙方应对甲方的技术资料、检验数据等做到严守保密义务，不透露给第三方。</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sz w:val="32"/>
          <w:szCs w:val="32"/>
        </w:rPr>
        <w:t>4</w:t>
      </w:r>
      <w:r w:rsidRPr="000B1112">
        <w:rPr>
          <w:rFonts w:ascii="仿宋" w:eastAsia="仿宋" w:hAnsi="仿宋" w:hint="eastAsia"/>
          <w:sz w:val="32"/>
          <w:szCs w:val="32"/>
        </w:rPr>
        <w:t>．检验结束，乙方应根据甲方提供的样品，出具相应的检验检测数据和结果。</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sz w:val="32"/>
          <w:szCs w:val="32"/>
        </w:rPr>
        <w:t>5</w:t>
      </w:r>
      <w:r w:rsidRPr="000B1112">
        <w:rPr>
          <w:rFonts w:ascii="仿宋" w:eastAsia="仿宋" w:hAnsi="仿宋" w:hint="eastAsia"/>
          <w:sz w:val="32"/>
          <w:szCs w:val="32"/>
        </w:rPr>
        <w:t>．在甲方未按约定时间领回样品的，乙方有权处理样品。</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八、违约条款</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1．双方任何一方违反合同约定的，应按检测费用的30%作为违约金支付给另一方。</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2．在检验过程中，若因甲方的原因造成检验时间拖延，乙方不承担迟延履行的违约责任。</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九</w:t>
      </w:r>
      <w:r w:rsidRPr="000B1112">
        <w:rPr>
          <w:rFonts w:ascii="仿宋" w:eastAsia="仿宋" w:hAnsi="仿宋"/>
          <w:sz w:val="32"/>
          <w:szCs w:val="32"/>
        </w:rPr>
        <w:t>、</w:t>
      </w:r>
      <w:r w:rsidRPr="00D23BDD">
        <w:rPr>
          <w:rFonts w:ascii="仿宋" w:eastAsia="仿宋" w:hAnsi="仿宋"/>
          <w:spacing w:val="8"/>
          <w:sz w:val="32"/>
          <w:szCs w:val="32"/>
        </w:rPr>
        <w:t>双方确定，出现下列情形</w:t>
      </w:r>
      <w:r w:rsidRPr="00D23BDD">
        <w:rPr>
          <w:rFonts w:ascii="仿宋" w:eastAsia="仿宋" w:hAnsi="仿宋" w:hint="eastAsia"/>
          <w:spacing w:val="8"/>
          <w:sz w:val="32"/>
          <w:szCs w:val="32"/>
        </w:rPr>
        <w:t>之一的</w:t>
      </w:r>
      <w:r w:rsidRPr="00D23BDD">
        <w:rPr>
          <w:rFonts w:ascii="仿宋" w:eastAsia="仿宋" w:hAnsi="仿宋"/>
          <w:spacing w:val="8"/>
          <w:sz w:val="32"/>
          <w:szCs w:val="32"/>
        </w:rPr>
        <w:t>，可以解除</w:t>
      </w:r>
      <w:r w:rsidRPr="00D23BDD">
        <w:rPr>
          <w:rFonts w:ascii="仿宋" w:eastAsia="仿宋" w:hAnsi="仿宋" w:hint="eastAsia"/>
          <w:spacing w:val="8"/>
          <w:sz w:val="32"/>
          <w:szCs w:val="32"/>
        </w:rPr>
        <w:t>或终止</w:t>
      </w:r>
      <w:r w:rsidRPr="00D23BDD">
        <w:rPr>
          <w:rFonts w:ascii="仿宋" w:eastAsia="仿宋" w:hAnsi="仿宋"/>
          <w:spacing w:val="8"/>
          <w:sz w:val="32"/>
          <w:szCs w:val="32"/>
        </w:rPr>
        <w:t>本合同</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1．</w:t>
      </w:r>
      <w:r w:rsidRPr="000B1112">
        <w:rPr>
          <w:rFonts w:ascii="仿宋" w:eastAsia="仿宋" w:hAnsi="仿宋"/>
          <w:sz w:val="32"/>
          <w:szCs w:val="32"/>
        </w:rPr>
        <w:t>双方确定的权利与义务履行完毕；</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sz w:val="32"/>
          <w:szCs w:val="32"/>
        </w:rPr>
        <w:t>2</w:t>
      </w:r>
      <w:r w:rsidRPr="000B1112">
        <w:rPr>
          <w:rFonts w:ascii="仿宋" w:eastAsia="仿宋" w:hAnsi="仿宋" w:hint="eastAsia"/>
          <w:sz w:val="32"/>
          <w:szCs w:val="32"/>
        </w:rPr>
        <w:t>．</w:t>
      </w:r>
      <w:r w:rsidRPr="000B1112">
        <w:rPr>
          <w:rFonts w:ascii="仿宋" w:eastAsia="仿宋" w:hAnsi="仿宋"/>
          <w:sz w:val="32"/>
          <w:szCs w:val="32"/>
        </w:rPr>
        <w:t>双方经共同协商解除本合同；</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sz w:val="32"/>
          <w:szCs w:val="32"/>
        </w:rPr>
        <w:lastRenderedPageBreak/>
        <w:t>3</w:t>
      </w:r>
      <w:r w:rsidRPr="000B1112">
        <w:rPr>
          <w:rFonts w:ascii="仿宋" w:eastAsia="仿宋" w:hAnsi="仿宋" w:hint="eastAsia"/>
          <w:sz w:val="32"/>
          <w:szCs w:val="32"/>
        </w:rPr>
        <w:t>．</w:t>
      </w:r>
      <w:r w:rsidRPr="000B1112">
        <w:rPr>
          <w:rFonts w:ascii="仿宋" w:eastAsia="仿宋" w:hAnsi="仿宋"/>
          <w:sz w:val="32"/>
          <w:szCs w:val="32"/>
        </w:rPr>
        <w:t>发生不可抗力</w:t>
      </w:r>
      <w:r w:rsidRPr="000B1112">
        <w:rPr>
          <w:rFonts w:ascii="仿宋" w:eastAsia="仿宋" w:hAnsi="仿宋" w:hint="eastAsia"/>
          <w:sz w:val="32"/>
          <w:szCs w:val="32"/>
        </w:rPr>
        <w:t>；</w:t>
      </w:r>
    </w:p>
    <w:p w:rsidR="00571361" w:rsidRPr="000B1112" w:rsidRDefault="00571361" w:rsidP="00571361">
      <w:pPr>
        <w:spacing w:line="560" w:lineRule="exact"/>
        <w:ind w:firstLineChars="200" w:firstLine="640"/>
        <w:rPr>
          <w:rFonts w:ascii="仿宋" w:eastAsia="仿宋" w:hAnsi="仿宋"/>
          <w:b/>
          <w:bCs/>
          <w:sz w:val="32"/>
          <w:szCs w:val="32"/>
        </w:rPr>
      </w:pPr>
      <w:r w:rsidRPr="000B1112">
        <w:rPr>
          <w:rFonts w:ascii="仿宋" w:eastAsia="仿宋" w:hAnsi="仿宋"/>
          <w:sz w:val="32"/>
          <w:szCs w:val="32"/>
        </w:rPr>
        <w:t>4</w:t>
      </w:r>
      <w:r w:rsidRPr="000B1112">
        <w:rPr>
          <w:rFonts w:ascii="仿宋" w:eastAsia="仿宋" w:hAnsi="仿宋" w:hint="eastAsia"/>
          <w:sz w:val="32"/>
          <w:szCs w:val="32"/>
        </w:rPr>
        <w:t>．</w:t>
      </w:r>
      <w:r w:rsidRPr="000B1112">
        <w:rPr>
          <w:rFonts w:ascii="仿宋" w:eastAsia="仿宋" w:hAnsi="仿宋"/>
          <w:sz w:val="32"/>
          <w:szCs w:val="32"/>
        </w:rPr>
        <w:t>一方当事人有严重违约行为，致使本合同的履行成为不必要或不可能</w:t>
      </w:r>
      <w:r w:rsidRPr="000B1112">
        <w:rPr>
          <w:rFonts w:ascii="仿宋" w:eastAsia="仿宋" w:hAnsi="仿宋" w:hint="eastAsia"/>
          <w:sz w:val="32"/>
          <w:szCs w:val="32"/>
        </w:rPr>
        <w:t>。</w:t>
      </w:r>
      <w:r w:rsidRPr="000B1112">
        <w:rPr>
          <w:rFonts w:ascii="仿宋" w:eastAsia="仿宋" w:hAnsi="仿宋"/>
          <w:b/>
          <w:bCs/>
          <w:sz w:val="32"/>
          <w:szCs w:val="32"/>
        </w:rPr>
        <w:t xml:space="preserve">   </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十</w:t>
      </w:r>
      <w:r w:rsidRPr="000B1112">
        <w:rPr>
          <w:rFonts w:ascii="仿宋" w:eastAsia="仿宋" w:hAnsi="仿宋"/>
          <w:sz w:val="32"/>
          <w:szCs w:val="32"/>
        </w:rPr>
        <w:t>、争议解决办法</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sz w:val="32"/>
          <w:szCs w:val="32"/>
        </w:rPr>
        <w:t xml:space="preserve">    在合同履行过程中</w:t>
      </w:r>
      <w:r w:rsidRPr="000B1112">
        <w:rPr>
          <w:rFonts w:ascii="仿宋" w:eastAsia="仿宋" w:hAnsi="仿宋" w:hint="eastAsia"/>
          <w:sz w:val="32"/>
          <w:szCs w:val="32"/>
        </w:rPr>
        <w:t>如</w:t>
      </w:r>
      <w:r w:rsidRPr="000B1112">
        <w:rPr>
          <w:rFonts w:ascii="仿宋" w:eastAsia="仿宋" w:hAnsi="仿宋"/>
          <w:sz w:val="32"/>
          <w:szCs w:val="32"/>
        </w:rPr>
        <w:t>发生争议，双方应当协商解决，当事人协商不成的，</w:t>
      </w:r>
      <w:r w:rsidRPr="000B1112">
        <w:rPr>
          <w:rFonts w:ascii="仿宋" w:eastAsia="仿宋" w:hAnsi="仿宋" w:hint="eastAsia"/>
          <w:sz w:val="32"/>
          <w:szCs w:val="32"/>
        </w:rPr>
        <w:t>任何一方可向乙方所在地人民法院提起诉讼</w:t>
      </w:r>
      <w:r w:rsidRPr="000B1112">
        <w:rPr>
          <w:rFonts w:ascii="仿宋" w:eastAsia="仿宋" w:hAnsi="仿宋"/>
          <w:sz w:val="32"/>
          <w:szCs w:val="32"/>
        </w:rPr>
        <w:t>。</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十一、其他</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 xml:space="preserve">　  1．本协议如有未尽事宜，甲乙双方应在友好协商的基础上加以解决，并可附加补充约定。补充约定与本协议正式文本具有同等法律效力。</w:t>
      </w:r>
    </w:p>
    <w:p w:rsidR="00571361" w:rsidRPr="000B1112" w:rsidRDefault="00571361" w:rsidP="00571361">
      <w:pPr>
        <w:spacing w:line="560" w:lineRule="exact"/>
        <w:ind w:firstLineChars="200" w:firstLine="640"/>
        <w:rPr>
          <w:rFonts w:ascii="仿宋" w:eastAsia="仿宋" w:hAnsi="仿宋"/>
          <w:sz w:val="32"/>
          <w:szCs w:val="32"/>
        </w:rPr>
      </w:pPr>
      <w:r w:rsidRPr="000B1112">
        <w:rPr>
          <w:rFonts w:ascii="仿宋" w:eastAsia="仿宋" w:hAnsi="仿宋" w:hint="eastAsia"/>
          <w:sz w:val="32"/>
          <w:szCs w:val="32"/>
        </w:rPr>
        <w:t xml:space="preserve">　　2．本合同甲乙双方代表签字盖章后立即生效。合同一</w:t>
      </w:r>
      <w:bookmarkStart w:id="1" w:name="_GoBack"/>
      <w:bookmarkEnd w:id="1"/>
      <w:r w:rsidRPr="000B1112">
        <w:rPr>
          <w:rFonts w:ascii="仿宋" w:eastAsia="仿宋" w:hAnsi="仿宋" w:hint="eastAsia"/>
          <w:sz w:val="32"/>
          <w:szCs w:val="32"/>
        </w:rPr>
        <w:t>式三份，甲方</w:t>
      </w:r>
      <w:r w:rsidRPr="000B1112">
        <w:rPr>
          <w:rFonts w:ascii="仿宋" w:eastAsia="仿宋" w:hAnsi="仿宋"/>
          <w:sz w:val="32"/>
          <w:szCs w:val="32"/>
        </w:rPr>
        <w:t>执</w:t>
      </w:r>
      <w:r w:rsidRPr="000B1112">
        <w:rPr>
          <w:rFonts w:ascii="仿宋" w:eastAsia="仿宋" w:hAnsi="仿宋" w:hint="eastAsia"/>
          <w:sz w:val="32"/>
          <w:szCs w:val="32"/>
        </w:rPr>
        <w:t>一</w:t>
      </w:r>
      <w:r w:rsidRPr="000B1112">
        <w:rPr>
          <w:rFonts w:ascii="仿宋" w:eastAsia="仿宋" w:hAnsi="仿宋"/>
          <w:sz w:val="32"/>
          <w:szCs w:val="32"/>
        </w:rPr>
        <w:t>份，</w:t>
      </w:r>
      <w:r w:rsidRPr="000B1112">
        <w:rPr>
          <w:rFonts w:ascii="仿宋" w:eastAsia="仿宋" w:hAnsi="仿宋" w:hint="eastAsia"/>
          <w:sz w:val="32"/>
          <w:szCs w:val="32"/>
        </w:rPr>
        <w:t>乙方执两份。</w:t>
      </w:r>
    </w:p>
    <w:p w:rsidR="00571361" w:rsidRPr="000B1112" w:rsidRDefault="00571361" w:rsidP="00571361">
      <w:pPr>
        <w:spacing w:line="560" w:lineRule="exact"/>
        <w:ind w:firstLineChars="200" w:firstLine="640"/>
        <w:rPr>
          <w:rFonts w:ascii="仿宋" w:eastAsia="仿宋" w:hAnsi="仿宋"/>
          <w:sz w:val="32"/>
          <w:szCs w:val="32"/>
        </w:rPr>
      </w:pPr>
    </w:p>
    <w:p w:rsidR="00571361" w:rsidRPr="000B1112" w:rsidRDefault="00571361" w:rsidP="00571361">
      <w:pPr>
        <w:spacing w:line="560" w:lineRule="exact"/>
        <w:rPr>
          <w:rFonts w:ascii="仿宋" w:eastAsia="仿宋" w:hAnsi="仿宋"/>
          <w:sz w:val="32"/>
          <w:szCs w:val="32"/>
        </w:rPr>
      </w:pPr>
      <w:r w:rsidRPr="000B1112">
        <w:rPr>
          <w:rFonts w:ascii="仿宋" w:eastAsia="仿宋" w:hAnsi="仿宋" w:hint="eastAsia"/>
          <w:sz w:val="32"/>
          <w:szCs w:val="32"/>
        </w:rPr>
        <w:t>甲方：________________　       　乙方：________________</w:t>
      </w:r>
    </w:p>
    <w:p w:rsidR="00571361" w:rsidRPr="000B1112" w:rsidRDefault="00571361" w:rsidP="00571361">
      <w:pPr>
        <w:spacing w:line="560" w:lineRule="exact"/>
        <w:rPr>
          <w:rFonts w:ascii="仿宋" w:eastAsia="仿宋" w:hAnsi="仿宋"/>
          <w:sz w:val="32"/>
          <w:szCs w:val="32"/>
        </w:rPr>
      </w:pPr>
      <w:r w:rsidRPr="000B1112">
        <w:rPr>
          <w:rFonts w:ascii="仿宋" w:eastAsia="仿宋" w:hAnsi="仿宋" w:hint="eastAsia"/>
          <w:sz w:val="32"/>
          <w:szCs w:val="32"/>
        </w:rPr>
        <w:t xml:space="preserve">代表（签字）：_________　　</w:t>
      </w:r>
      <w:r>
        <w:rPr>
          <w:rFonts w:ascii="仿宋" w:eastAsia="仿宋" w:hAnsi="仿宋" w:hint="eastAsia"/>
          <w:sz w:val="32"/>
          <w:szCs w:val="32"/>
        </w:rPr>
        <w:t xml:space="preserve">       </w:t>
      </w:r>
      <w:r w:rsidRPr="000B1112">
        <w:rPr>
          <w:rFonts w:ascii="仿宋" w:eastAsia="仿宋" w:hAnsi="仿宋" w:hint="eastAsia"/>
          <w:sz w:val="32"/>
          <w:szCs w:val="32"/>
        </w:rPr>
        <w:t>代表（签字）：_________</w:t>
      </w:r>
    </w:p>
    <w:p w:rsidR="00571361" w:rsidRPr="000B1112" w:rsidRDefault="00571361" w:rsidP="00571361">
      <w:pPr>
        <w:spacing w:line="560" w:lineRule="exact"/>
        <w:rPr>
          <w:rFonts w:ascii="仿宋" w:eastAsia="仿宋" w:hAnsi="仿宋"/>
          <w:sz w:val="32"/>
          <w:szCs w:val="32"/>
        </w:rPr>
      </w:pPr>
      <w:r w:rsidRPr="000B1112">
        <w:rPr>
          <w:rFonts w:ascii="仿宋" w:eastAsia="仿宋" w:hAnsi="仿宋" w:hint="eastAsia"/>
          <w:sz w:val="32"/>
          <w:szCs w:val="32"/>
        </w:rPr>
        <w:t xml:space="preserve">单位盖章_____________　　</w:t>
      </w:r>
      <w:r>
        <w:rPr>
          <w:rFonts w:ascii="仿宋" w:eastAsia="仿宋" w:hAnsi="仿宋" w:hint="eastAsia"/>
          <w:sz w:val="32"/>
          <w:szCs w:val="32"/>
        </w:rPr>
        <w:t xml:space="preserve">    </w:t>
      </w:r>
      <w:r w:rsidRPr="000B1112">
        <w:rPr>
          <w:rFonts w:ascii="仿宋" w:eastAsia="仿宋" w:hAnsi="仿宋" w:hint="eastAsia"/>
          <w:sz w:val="32"/>
          <w:szCs w:val="32"/>
        </w:rPr>
        <w:t xml:space="preserve">    单位盖章_____________</w:t>
      </w:r>
    </w:p>
    <w:p w:rsidR="00571361" w:rsidRPr="000B1112" w:rsidRDefault="00571361" w:rsidP="00571361">
      <w:pPr>
        <w:spacing w:line="560" w:lineRule="exact"/>
        <w:rPr>
          <w:rFonts w:ascii="仿宋" w:eastAsia="仿宋" w:hAnsi="仿宋"/>
          <w:color w:val="000000"/>
          <w:sz w:val="32"/>
          <w:szCs w:val="32"/>
        </w:rPr>
      </w:pPr>
      <w:r w:rsidRPr="000B1112">
        <w:rPr>
          <w:rFonts w:ascii="仿宋" w:eastAsia="仿宋" w:hAnsi="仿宋" w:hint="eastAsia"/>
          <w:sz w:val="32"/>
          <w:szCs w:val="32"/>
        </w:rPr>
        <w:t xml:space="preserve">________年____月____日　 </w:t>
      </w:r>
      <w:r>
        <w:rPr>
          <w:rFonts w:ascii="仿宋" w:eastAsia="仿宋" w:hAnsi="仿宋" w:hint="eastAsia"/>
          <w:sz w:val="32"/>
          <w:szCs w:val="32"/>
        </w:rPr>
        <w:t xml:space="preserve">        </w:t>
      </w:r>
      <w:r w:rsidRPr="000B1112">
        <w:rPr>
          <w:rFonts w:ascii="仿宋" w:eastAsia="仿宋" w:hAnsi="仿宋" w:hint="eastAsia"/>
          <w:sz w:val="32"/>
          <w:szCs w:val="32"/>
        </w:rPr>
        <w:t xml:space="preserve"> _______年____月____日</w:t>
      </w:r>
    </w:p>
    <w:p w:rsidR="00571361" w:rsidRDefault="00571361" w:rsidP="00571361"/>
    <w:p w:rsidR="00571361" w:rsidRPr="0018124F" w:rsidRDefault="00571361" w:rsidP="00571361">
      <w:pPr>
        <w:spacing w:line="200" w:lineRule="exact"/>
        <w:ind w:firstLineChars="200" w:firstLine="640"/>
        <w:rPr>
          <w:rFonts w:ascii="仿宋" w:eastAsia="仿宋" w:hAnsi="仿宋"/>
          <w:sz w:val="32"/>
          <w:szCs w:val="32"/>
        </w:rPr>
      </w:pPr>
    </w:p>
    <w:p w:rsidR="00571361" w:rsidRDefault="00571361" w:rsidP="00571361">
      <w:pPr>
        <w:spacing w:line="200" w:lineRule="exact"/>
        <w:ind w:firstLineChars="200" w:firstLine="640"/>
        <w:rPr>
          <w:rFonts w:ascii="仿宋" w:eastAsia="仿宋" w:hAnsi="仿宋"/>
          <w:sz w:val="32"/>
          <w:szCs w:val="32"/>
        </w:rPr>
      </w:pPr>
    </w:p>
    <w:p w:rsidR="00571361" w:rsidRDefault="00571361" w:rsidP="00571361">
      <w:pPr>
        <w:spacing w:line="200" w:lineRule="exact"/>
        <w:ind w:firstLineChars="200" w:firstLine="640"/>
        <w:rPr>
          <w:rFonts w:ascii="仿宋" w:eastAsia="仿宋" w:hAnsi="仿宋"/>
          <w:sz w:val="32"/>
          <w:szCs w:val="32"/>
        </w:rPr>
      </w:pPr>
    </w:p>
    <w:p w:rsidR="00571361" w:rsidRDefault="00571361" w:rsidP="00571361">
      <w:pPr>
        <w:spacing w:line="200" w:lineRule="exact"/>
        <w:ind w:firstLineChars="200" w:firstLine="640"/>
        <w:rPr>
          <w:rFonts w:ascii="仿宋" w:eastAsia="仿宋" w:hAnsi="仿宋"/>
          <w:sz w:val="32"/>
          <w:szCs w:val="32"/>
        </w:rPr>
      </w:pPr>
    </w:p>
    <w:p w:rsidR="00571361" w:rsidRDefault="00571361" w:rsidP="00571361">
      <w:pPr>
        <w:spacing w:line="200" w:lineRule="exact"/>
        <w:ind w:firstLineChars="200" w:firstLine="640"/>
        <w:rPr>
          <w:rFonts w:ascii="仿宋" w:eastAsia="仿宋" w:hAnsi="仿宋"/>
          <w:sz w:val="32"/>
          <w:szCs w:val="32"/>
        </w:rPr>
      </w:pPr>
    </w:p>
    <w:p w:rsidR="00571361" w:rsidRDefault="00571361" w:rsidP="00571361">
      <w:pPr>
        <w:spacing w:line="200" w:lineRule="exact"/>
        <w:ind w:firstLineChars="200" w:firstLine="640"/>
        <w:rPr>
          <w:rFonts w:ascii="仿宋" w:eastAsia="仿宋" w:hAnsi="仿宋"/>
          <w:sz w:val="32"/>
          <w:szCs w:val="32"/>
        </w:rPr>
      </w:pPr>
    </w:p>
    <w:p w:rsidR="00301A58" w:rsidRDefault="00301A58" w:rsidP="00571361">
      <w:pPr>
        <w:spacing w:line="200" w:lineRule="exact"/>
        <w:ind w:firstLineChars="200" w:firstLine="640"/>
        <w:rPr>
          <w:rFonts w:ascii="仿宋" w:eastAsia="仿宋" w:hAnsi="仿宋"/>
          <w:sz w:val="32"/>
          <w:szCs w:val="32"/>
        </w:rPr>
      </w:pPr>
    </w:p>
    <w:p w:rsidR="00301A58" w:rsidRDefault="00301A58" w:rsidP="00571361">
      <w:pPr>
        <w:spacing w:line="200" w:lineRule="exact"/>
        <w:ind w:firstLineChars="200" w:firstLine="640"/>
        <w:rPr>
          <w:rFonts w:ascii="仿宋" w:eastAsia="仿宋" w:hAnsi="仿宋"/>
          <w:sz w:val="32"/>
          <w:szCs w:val="32"/>
        </w:rPr>
      </w:pPr>
    </w:p>
    <w:p w:rsidR="00301A58" w:rsidRDefault="00301A58" w:rsidP="00571361">
      <w:pPr>
        <w:spacing w:line="200" w:lineRule="exact"/>
        <w:ind w:firstLineChars="200" w:firstLine="640"/>
        <w:rPr>
          <w:rFonts w:ascii="仿宋" w:eastAsia="仿宋" w:hAnsi="仿宋"/>
          <w:sz w:val="32"/>
          <w:szCs w:val="32"/>
        </w:rPr>
      </w:pPr>
    </w:p>
    <w:p w:rsidR="00571361" w:rsidRDefault="00571361" w:rsidP="00571361">
      <w:pPr>
        <w:spacing w:line="200" w:lineRule="exact"/>
        <w:ind w:firstLineChars="200" w:firstLine="640"/>
        <w:rPr>
          <w:rFonts w:ascii="仿宋" w:eastAsia="仿宋" w:hAnsi="仿宋"/>
          <w:sz w:val="32"/>
          <w:szCs w:val="32"/>
        </w:rPr>
      </w:pPr>
    </w:p>
    <w:p w:rsidR="00571361" w:rsidRPr="00742A78" w:rsidRDefault="00571361" w:rsidP="00571361">
      <w:pPr>
        <w:spacing w:line="300" w:lineRule="exact"/>
        <w:ind w:firstLineChars="200" w:firstLine="640"/>
        <w:rPr>
          <w:rFonts w:ascii="仿宋" w:eastAsia="仿宋" w:hAnsi="仿宋"/>
          <w:sz w:val="32"/>
          <w:szCs w:val="32"/>
        </w:rPr>
      </w:pPr>
    </w:p>
    <w:p w:rsidR="00571361" w:rsidRPr="00DD0D23" w:rsidRDefault="00571361" w:rsidP="00571361">
      <w:pPr>
        <w:spacing w:line="540" w:lineRule="exact"/>
        <w:ind w:rightChars="100" w:right="210"/>
        <w:jc w:val="left"/>
        <w:rPr>
          <w:rFonts w:ascii="Times New Roman" w:eastAsia="仿宋" w:hAnsi="Times New Roman"/>
          <w:sz w:val="32"/>
          <w:szCs w:val="3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45719</wp:posOffset>
                </wp:positionV>
                <wp:extent cx="5615940" cy="0"/>
                <wp:effectExtent l="0" t="0" r="22860"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0;margin-top:3.6pt;width:442.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4MPwIAAEg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" strokeweight="1pt"/>
            </w:pict>
          </mc:Fallback>
        </mc:AlternateContent>
      </w:r>
      <w:r w:rsidRPr="00DD0D23">
        <w:rPr>
          <w:rFonts w:ascii="Times New Roman" w:eastAsia="仿宋" w:hAnsi="Times New Roman"/>
          <w:sz w:val="28"/>
          <w:szCs w:val="28"/>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388619</wp:posOffset>
                </wp:positionV>
                <wp:extent cx="5615940" cy="0"/>
                <wp:effectExtent l="0" t="0" r="22860"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0;margin-top:30.6pt;width:442.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" strokeweight="1pt"/>
            </w:pict>
          </mc:Fallback>
        </mc:AlternateContent>
      </w:r>
      <w:r>
        <w:rPr>
          <w:rFonts w:ascii="Times New Roman" w:eastAsia="仿宋" w:hAnsi="Times New Roman" w:hint="eastAsia"/>
          <w:sz w:val="28"/>
          <w:szCs w:val="28"/>
        </w:rPr>
        <w:t xml:space="preserve"> </w:t>
      </w:r>
      <w:r w:rsidRPr="00DD0D23">
        <w:rPr>
          <w:rFonts w:ascii="Times New Roman" w:eastAsia="仿宋" w:hAnsi="Times New Roman"/>
          <w:sz w:val="28"/>
          <w:szCs w:val="28"/>
        </w:rPr>
        <w:t>北京化工大学校长办公室</w:t>
      </w:r>
      <w:r w:rsidRPr="00DD0D23">
        <w:rPr>
          <w:rFonts w:ascii="Times New Roman" w:eastAsia="仿宋" w:hAnsi="Times New Roman"/>
          <w:sz w:val="28"/>
          <w:szCs w:val="28"/>
        </w:rPr>
        <w:t xml:space="preserve">      </w:t>
      </w:r>
      <w:r w:rsidRPr="00DD0D23">
        <w:rPr>
          <w:rFonts w:ascii="Times New Roman" w:eastAsia="仿宋" w:hAnsi="Times New Roman"/>
          <w:sz w:val="28"/>
          <w:szCs w:val="28"/>
        </w:rPr>
        <w:t>主动公开</w:t>
      </w:r>
      <w:r w:rsidRPr="00DD0D23">
        <w:rPr>
          <w:rFonts w:ascii="Times New Roman" w:eastAsia="仿宋" w:hAnsi="Times New Roman"/>
          <w:sz w:val="28"/>
          <w:szCs w:val="28"/>
        </w:rPr>
        <w:t xml:space="preserve">  </w:t>
      </w:r>
      <w:r>
        <w:rPr>
          <w:rFonts w:ascii="Times New Roman" w:eastAsia="仿宋" w:hAnsi="Times New Roman" w:hint="eastAsia"/>
          <w:sz w:val="28"/>
          <w:szCs w:val="28"/>
        </w:rPr>
        <w:t xml:space="preserve"> </w:t>
      </w:r>
      <w:r w:rsidRPr="00DD0D23">
        <w:rPr>
          <w:rFonts w:ascii="Times New Roman" w:eastAsia="仿宋" w:hAnsi="Times New Roman"/>
          <w:sz w:val="28"/>
          <w:szCs w:val="28"/>
        </w:rPr>
        <w:t xml:space="preserve">  2020</w:t>
      </w:r>
      <w:r w:rsidRPr="00DD0D23">
        <w:rPr>
          <w:rFonts w:ascii="Times New Roman" w:eastAsia="仿宋" w:hAnsi="Times New Roman"/>
          <w:sz w:val="28"/>
          <w:szCs w:val="28"/>
        </w:rPr>
        <w:t>年</w:t>
      </w:r>
      <w:r>
        <w:rPr>
          <w:rFonts w:ascii="Times New Roman" w:eastAsia="仿宋" w:hAnsi="Times New Roman" w:hint="eastAsia"/>
          <w:sz w:val="28"/>
          <w:szCs w:val="28"/>
        </w:rPr>
        <w:t>9</w:t>
      </w:r>
      <w:r w:rsidRPr="00DD0D23">
        <w:rPr>
          <w:rFonts w:ascii="Times New Roman" w:eastAsia="仿宋" w:hAnsi="Times New Roman"/>
          <w:sz w:val="28"/>
          <w:szCs w:val="28"/>
        </w:rPr>
        <w:t>月</w:t>
      </w:r>
      <w:r>
        <w:rPr>
          <w:rFonts w:ascii="Times New Roman" w:eastAsia="仿宋" w:hAnsi="Times New Roman" w:hint="eastAsia"/>
          <w:sz w:val="28"/>
          <w:szCs w:val="28"/>
        </w:rPr>
        <w:t>17</w:t>
      </w:r>
      <w:r w:rsidRPr="00DD0D23">
        <w:rPr>
          <w:rFonts w:ascii="Times New Roman" w:eastAsia="仿宋" w:hAnsi="Times New Roman"/>
          <w:sz w:val="28"/>
          <w:szCs w:val="28"/>
        </w:rPr>
        <w:t>日印发</w:t>
      </w:r>
      <w:r w:rsidRPr="00DD0D23">
        <w:rPr>
          <w:rFonts w:ascii="Times New Roman" w:eastAsia="仿宋" w:hAnsi="Times New Roman"/>
          <w:sz w:val="28"/>
          <w:szCs w:val="28"/>
        </w:rPr>
        <w:t xml:space="preserve">  </w:t>
      </w:r>
    </w:p>
    <w:sectPr w:rsidR="00571361" w:rsidRPr="00DD0D23" w:rsidSect="00E46AA6">
      <w:headerReference w:type="default" r:id="rId14"/>
      <w:footerReference w:type="even" r:id="rId15"/>
      <w:footerReference w:type="default" r:id="rId16"/>
      <w:headerReference w:type="first" r:id="rId17"/>
      <w:footerReference w:type="first" r:id="rId18"/>
      <w:pgSz w:w="11907" w:h="16840" w:code="9"/>
      <w:pgMar w:top="2098" w:right="1474" w:bottom="1985" w:left="1588" w:header="851" w:footer="1418" w:gutter="0"/>
      <w:cols w:space="720"/>
      <w:docGrid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313" w:rsidRDefault="00893313" w:rsidP="00157187">
      <w:r>
        <w:separator/>
      </w:r>
    </w:p>
  </w:endnote>
  <w:endnote w:type="continuationSeparator" w:id="0">
    <w:p w:rsidR="00893313" w:rsidRDefault="00893313" w:rsidP="0015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61" w:rsidRDefault="00571361" w:rsidP="00E46AA6">
    <w:pPr>
      <w:pStyle w:val="a4"/>
      <w:ind w:firstLineChars="100" w:firstLine="280"/>
    </w:pPr>
    <w:r w:rsidRPr="00E46AA6">
      <w:rPr>
        <w:rFonts w:hint="eastAsia"/>
        <w:sz w:val="28"/>
        <w:szCs w:val="28"/>
      </w:rPr>
      <w:t>—</w:t>
    </w:r>
    <w:r w:rsidRPr="00E46AA6">
      <w:rPr>
        <w:rFonts w:ascii="Times New Roman" w:hAnsi="Times New Roman"/>
        <w:sz w:val="28"/>
        <w:szCs w:val="28"/>
      </w:rPr>
      <w:fldChar w:fldCharType="begin"/>
    </w:r>
    <w:r w:rsidRPr="00E46AA6">
      <w:rPr>
        <w:rFonts w:ascii="Times New Roman" w:hAnsi="Times New Roman"/>
        <w:sz w:val="28"/>
        <w:szCs w:val="28"/>
      </w:rPr>
      <w:instrText>PAGE   \* MERGEFORMAT</w:instrText>
    </w:r>
    <w:r w:rsidRPr="00E46AA6">
      <w:rPr>
        <w:rFonts w:ascii="Times New Roman" w:hAnsi="Times New Roman"/>
        <w:sz w:val="28"/>
        <w:szCs w:val="28"/>
      </w:rPr>
      <w:fldChar w:fldCharType="separate"/>
    </w:r>
    <w:r w:rsidR="000A593B" w:rsidRPr="000A593B">
      <w:rPr>
        <w:rFonts w:ascii="Times New Roman" w:hAnsi="Times New Roman"/>
        <w:noProof/>
        <w:sz w:val="28"/>
        <w:szCs w:val="28"/>
        <w:lang w:val="zh-CN"/>
      </w:rPr>
      <w:t>8</w:t>
    </w:r>
    <w:r w:rsidRPr="00E46AA6">
      <w:rPr>
        <w:rFonts w:ascii="Times New Roman" w:hAnsi="Times New Roman"/>
        <w:sz w:val="28"/>
        <w:szCs w:val="28"/>
      </w:rPr>
      <w:fldChar w:fldCharType="end"/>
    </w:r>
    <w:r w:rsidRPr="00E46AA6">
      <w:rPr>
        <w:rFonts w:hint="eastAsia"/>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1B" w:rsidRDefault="0089331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61" w:rsidRDefault="00571361" w:rsidP="00E46AA6">
    <w:pPr>
      <w:pStyle w:val="a4"/>
      <w:wordWrap w:val="0"/>
      <w:jc w:val="right"/>
    </w:pPr>
    <w:r w:rsidRPr="00E46AA6">
      <w:rPr>
        <w:rFonts w:hint="eastAsia"/>
        <w:sz w:val="28"/>
        <w:szCs w:val="28"/>
      </w:rPr>
      <w:t>—</w:t>
    </w:r>
    <w:r w:rsidRPr="00E46AA6">
      <w:rPr>
        <w:rFonts w:ascii="Times New Roman" w:hAnsi="Times New Roman"/>
        <w:sz w:val="28"/>
        <w:szCs w:val="28"/>
      </w:rPr>
      <w:fldChar w:fldCharType="begin"/>
    </w:r>
    <w:r w:rsidRPr="00E46AA6">
      <w:rPr>
        <w:rFonts w:ascii="Times New Roman" w:hAnsi="Times New Roman"/>
        <w:sz w:val="28"/>
        <w:szCs w:val="28"/>
      </w:rPr>
      <w:instrText>PAGE   \* MERGEFORMAT</w:instrText>
    </w:r>
    <w:r w:rsidRPr="00E46AA6">
      <w:rPr>
        <w:rFonts w:ascii="Times New Roman" w:hAnsi="Times New Roman"/>
        <w:sz w:val="28"/>
        <w:szCs w:val="28"/>
      </w:rPr>
      <w:fldChar w:fldCharType="separate"/>
    </w:r>
    <w:r w:rsidR="000A593B" w:rsidRPr="000A593B">
      <w:rPr>
        <w:rFonts w:ascii="Times New Roman" w:hAnsi="Times New Roman"/>
        <w:noProof/>
        <w:sz w:val="28"/>
        <w:szCs w:val="28"/>
        <w:lang w:val="zh-CN"/>
      </w:rPr>
      <w:t>7</w:t>
    </w:r>
    <w:r w:rsidRPr="00E46AA6">
      <w:rPr>
        <w:rFonts w:ascii="Times New Roman" w:hAnsi="Times New Roman"/>
        <w:sz w:val="28"/>
        <w:szCs w:val="28"/>
      </w:rPr>
      <w:fldChar w:fldCharType="end"/>
    </w:r>
    <w:r w:rsidRPr="00E46AA6">
      <w:rPr>
        <w:rFonts w:hint="eastAsia"/>
        <w:sz w:val="28"/>
        <w:szCs w:val="28"/>
      </w:rPr>
      <w:t>—</w:t>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58" w:rsidRDefault="00301A58" w:rsidP="00E46AA6">
    <w:pPr>
      <w:pStyle w:val="a4"/>
      <w:wordWrap w:val="0"/>
      <w:jc w:val="right"/>
    </w:pP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58" w:rsidRPr="00301A58" w:rsidRDefault="00301A58" w:rsidP="00301A58">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58" w:rsidRPr="00301A58" w:rsidRDefault="00301A58" w:rsidP="00301A58">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58" w:rsidRPr="00301A58" w:rsidRDefault="00301A58" w:rsidP="00301A58">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58" w:rsidRPr="00301A58" w:rsidRDefault="00301A58" w:rsidP="00301A58">
    <w:pPr>
      <w:ind w:firstLineChars="100" w:firstLine="280"/>
      <w:rPr>
        <w:sz w:val="28"/>
        <w:szCs w:val="28"/>
      </w:rPr>
    </w:pPr>
    <w:r w:rsidRPr="00301A58">
      <w:rPr>
        <w:rFonts w:hint="eastAsia"/>
        <w:sz w:val="28"/>
        <w:szCs w:val="28"/>
      </w:rPr>
      <w:t>—</w:t>
    </w:r>
    <w:sdt>
      <w:sdtPr>
        <w:rPr>
          <w:rFonts w:ascii="Times New Roman" w:hAnsi="Times New Roman"/>
          <w:sz w:val="28"/>
          <w:szCs w:val="28"/>
        </w:rPr>
        <w:id w:val="-1344923212"/>
        <w:docPartObj>
          <w:docPartGallery w:val="Page Numbers (Bottom of Page)"/>
          <w:docPartUnique/>
        </w:docPartObj>
      </w:sdtPr>
      <w:sdtEndPr/>
      <w:sdtContent>
        <w:r w:rsidRPr="00301A58">
          <w:rPr>
            <w:rFonts w:ascii="Times New Roman" w:hAnsi="Times New Roman"/>
            <w:sz w:val="28"/>
            <w:szCs w:val="28"/>
          </w:rPr>
          <w:fldChar w:fldCharType="begin"/>
        </w:r>
        <w:r w:rsidRPr="00301A58">
          <w:rPr>
            <w:rFonts w:ascii="Times New Roman" w:hAnsi="Times New Roman"/>
            <w:sz w:val="28"/>
            <w:szCs w:val="28"/>
          </w:rPr>
          <w:instrText>PAGE   \* MERGEFORMAT</w:instrText>
        </w:r>
        <w:r w:rsidRPr="00301A58">
          <w:rPr>
            <w:rFonts w:ascii="Times New Roman" w:hAnsi="Times New Roman"/>
            <w:sz w:val="28"/>
            <w:szCs w:val="28"/>
          </w:rPr>
          <w:fldChar w:fldCharType="separate"/>
        </w:r>
        <w:r w:rsidR="000A593B" w:rsidRPr="000A593B">
          <w:rPr>
            <w:rFonts w:ascii="Times New Roman" w:hAnsi="Times New Roman"/>
            <w:noProof/>
            <w:sz w:val="28"/>
            <w:szCs w:val="28"/>
            <w:lang w:val="zh-CN"/>
          </w:rPr>
          <w:t>12</w:t>
        </w:r>
        <w:r w:rsidRPr="00301A58">
          <w:rPr>
            <w:rFonts w:ascii="Times New Roman" w:hAnsi="Times New Roman"/>
            <w:sz w:val="28"/>
            <w:szCs w:val="28"/>
          </w:rPr>
          <w:fldChar w:fldCharType="end"/>
        </w:r>
      </w:sdtContent>
    </w:sdt>
    <w:r w:rsidRPr="00301A58">
      <w:rPr>
        <w:rFonts w:hint="eastAsia"/>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1B" w:rsidRPr="009C3E43" w:rsidRDefault="00C0747A" w:rsidP="008761A2">
    <w:pPr>
      <w:pStyle w:val="a4"/>
      <w:ind w:firstLineChars="100" w:firstLine="280"/>
      <w:rPr>
        <w:rFonts w:ascii="宋体" w:hAnsi="宋体"/>
        <w:sz w:val="28"/>
        <w:szCs w:val="28"/>
      </w:rPr>
    </w:pPr>
    <w:r w:rsidRPr="009C3E43">
      <w:rPr>
        <w:rFonts w:ascii="宋体" w:hAnsi="宋体" w:hint="eastAsia"/>
        <w:sz w:val="28"/>
        <w:szCs w:val="28"/>
      </w:rPr>
      <w:t>—</w:t>
    </w:r>
    <w:r w:rsidRPr="00F36F72">
      <w:rPr>
        <w:rFonts w:ascii="Times New Roman" w:hAnsi="Times New Roman"/>
        <w:sz w:val="28"/>
        <w:szCs w:val="28"/>
      </w:rPr>
      <w:fldChar w:fldCharType="begin"/>
    </w:r>
    <w:r w:rsidRPr="00F36F72">
      <w:rPr>
        <w:rFonts w:ascii="Times New Roman" w:hAnsi="Times New Roman"/>
        <w:sz w:val="28"/>
        <w:szCs w:val="28"/>
      </w:rPr>
      <w:instrText>PAGE   \* MERGEFORMAT</w:instrText>
    </w:r>
    <w:r w:rsidRPr="00F36F72">
      <w:rPr>
        <w:rFonts w:ascii="Times New Roman" w:hAnsi="Times New Roman"/>
        <w:sz w:val="28"/>
        <w:szCs w:val="28"/>
      </w:rPr>
      <w:fldChar w:fldCharType="separate"/>
    </w:r>
    <w:r w:rsidR="000A593B" w:rsidRPr="000A593B">
      <w:rPr>
        <w:rFonts w:ascii="Times New Roman" w:hAnsi="Times New Roman"/>
        <w:noProof/>
        <w:sz w:val="28"/>
        <w:szCs w:val="28"/>
        <w:lang w:val="zh-CN"/>
      </w:rPr>
      <w:t>16</w:t>
    </w:r>
    <w:r w:rsidRPr="00F36F72">
      <w:rPr>
        <w:rFonts w:ascii="Times New Roman" w:hAnsi="Times New Roman"/>
        <w:sz w:val="28"/>
        <w:szCs w:val="28"/>
      </w:rPr>
      <w:fldChar w:fldCharType="end"/>
    </w:r>
    <w:r w:rsidRPr="009C3E43">
      <w:rPr>
        <w:rFonts w:ascii="宋体" w:hAnsi="宋体" w:hint="eastAsia"/>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1B" w:rsidRPr="009C3E43" w:rsidRDefault="00C0747A" w:rsidP="008761A2">
    <w:pPr>
      <w:pStyle w:val="a4"/>
      <w:wordWrap w:val="0"/>
      <w:jc w:val="right"/>
      <w:rPr>
        <w:rFonts w:ascii="宋体" w:hAnsi="宋体"/>
        <w:sz w:val="28"/>
        <w:szCs w:val="28"/>
      </w:rPr>
    </w:pPr>
    <w:r w:rsidRPr="009C3E43">
      <w:rPr>
        <w:rFonts w:ascii="宋体" w:hAnsi="宋体" w:hint="eastAsia"/>
        <w:sz w:val="28"/>
        <w:szCs w:val="28"/>
      </w:rPr>
      <w:t>—</w:t>
    </w:r>
    <w:r w:rsidRPr="00F36F72">
      <w:rPr>
        <w:rFonts w:ascii="Times New Roman" w:hAnsi="Times New Roman"/>
        <w:sz w:val="28"/>
        <w:szCs w:val="28"/>
      </w:rPr>
      <w:fldChar w:fldCharType="begin"/>
    </w:r>
    <w:r w:rsidRPr="00F36F72">
      <w:rPr>
        <w:rFonts w:ascii="Times New Roman" w:hAnsi="Times New Roman"/>
        <w:sz w:val="28"/>
        <w:szCs w:val="28"/>
      </w:rPr>
      <w:instrText>PAGE   \* MERGEFORMAT</w:instrText>
    </w:r>
    <w:r w:rsidRPr="00F36F72">
      <w:rPr>
        <w:rFonts w:ascii="Times New Roman" w:hAnsi="Times New Roman"/>
        <w:sz w:val="28"/>
        <w:szCs w:val="28"/>
      </w:rPr>
      <w:fldChar w:fldCharType="separate"/>
    </w:r>
    <w:r w:rsidR="000A593B" w:rsidRPr="000A593B">
      <w:rPr>
        <w:rFonts w:ascii="Times New Roman" w:hAnsi="Times New Roman"/>
        <w:noProof/>
        <w:sz w:val="28"/>
        <w:szCs w:val="28"/>
        <w:lang w:val="zh-CN"/>
      </w:rPr>
      <w:t>15</w:t>
    </w:r>
    <w:r w:rsidRPr="00F36F72">
      <w:rPr>
        <w:rFonts w:ascii="Times New Roman" w:hAnsi="Times New Roman"/>
        <w:sz w:val="28"/>
        <w:szCs w:val="28"/>
      </w:rPr>
      <w:fldChar w:fldCharType="end"/>
    </w:r>
    <w:r w:rsidRPr="009C3E43">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313" w:rsidRDefault="00893313" w:rsidP="00157187">
      <w:r>
        <w:separator/>
      </w:r>
    </w:p>
  </w:footnote>
  <w:footnote w:type="continuationSeparator" w:id="0">
    <w:p w:rsidR="00893313" w:rsidRDefault="00893313" w:rsidP="00157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1B" w:rsidRDefault="00893313" w:rsidP="008761A2">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1B" w:rsidRDefault="0089331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CF"/>
    <w:rsid w:val="00000174"/>
    <w:rsid w:val="00040561"/>
    <w:rsid w:val="0006285A"/>
    <w:rsid w:val="000A593B"/>
    <w:rsid w:val="000B1112"/>
    <w:rsid w:val="000B508E"/>
    <w:rsid w:val="000D494A"/>
    <w:rsid w:val="001008E1"/>
    <w:rsid w:val="0010536D"/>
    <w:rsid w:val="0012012D"/>
    <w:rsid w:val="00125ED2"/>
    <w:rsid w:val="00126656"/>
    <w:rsid w:val="001309D8"/>
    <w:rsid w:val="00157187"/>
    <w:rsid w:val="0017333D"/>
    <w:rsid w:val="0018533F"/>
    <w:rsid w:val="001931BD"/>
    <w:rsid w:val="001D02D3"/>
    <w:rsid w:val="001F79CF"/>
    <w:rsid w:val="0020538D"/>
    <w:rsid w:val="00214A70"/>
    <w:rsid w:val="00223F03"/>
    <w:rsid w:val="002903ED"/>
    <w:rsid w:val="002A157A"/>
    <w:rsid w:val="002B4BA4"/>
    <w:rsid w:val="002B6A2C"/>
    <w:rsid w:val="002C432F"/>
    <w:rsid w:val="002C49A9"/>
    <w:rsid w:val="002F6273"/>
    <w:rsid w:val="002F67A2"/>
    <w:rsid w:val="00300081"/>
    <w:rsid w:val="00301A58"/>
    <w:rsid w:val="003158E5"/>
    <w:rsid w:val="00315CAD"/>
    <w:rsid w:val="00330651"/>
    <w:rsid w:val="003A3991"/>
    <w:rsid w:val="003B1398"/>
    <w:rsid w:val="003B25AB"/>
    <w:rsid w:val="003B3601"/>
    <w:rsid w:val="003C23D8"/>
    <w:rsid w:val="003E0D44"/>
    <w:rsid w:val="003E10D8"/>
    <w:rsid w:val="003F7A24"/>
    <w:rsid w:val="004240B2"/>
    <w:rsid w:val="00443121"/>
    <w:rsid w:val="00450B03"/>
    <w:rsid w:val="00451A44"/>
    <w:rsid w:val="004666C1"/>
    <w:rsid w:val="004767D4"/>
    <w:rsid w:val="0049105D"/>
    <w:rsid w:val="004A181B"/>
    <w:rsid w:val="004C0306"/>
    <w:rsid w:val="004C34CA"/>
    <w:rsid w:val="005351ED"/>
    <w:rsid w:val="0056356C"/>
    <w:rsid w:val="00571361"/>
    <w:rsid w:val="00595B4F"/>
    <w:rsid w:val="005D05F4"/>
    <w:rsid w:val="005D5F0B"/>
    <w:rsid w:val="005E26E7"/>
    <w:rsid w:val="005E4BE6"/>
    <w:rsid w:val="005F01E7"/>
    <w:rsid w:val="00613EB3"/>
    <w:rsid w:val="00652BD5"/>
    <w:rsid w:val="00653145"/>
    <w:rsid w:val="00653BA0"/>
    <w:rsid w:val="0066432E"/>
    <w:rsid w:val="00667613"/>
    <w:rsid w:val="006A4DCC"/>
    <w:rsid w:val="006C5C94"/>
    <w:rsid w:val="006D6ED9"/>
    <w:rsid w:val="006E7BBA"/>
    <w:rsid w:val="00717DBD"/>
    <w:rsid w:val="00732365"/>
    <w:rsid w:val="00732D35"/>
    <w:rsid w:val="00747E8F"/>
    <w:rsid w:val="00754A52"/>
    <w:rsid w:val="00756B8D"/>
    <w:rsid w:val="00776EA7"/>
    <w:rsid w:val="00776EF6"/>
    <w:rsid w:val="00785F97"/>
    <w:rsid w:val="007A4797"/>
    <w:rsid w:val="007B5D5B"/>
    <w:rsid w:val="007C2818"/>
    <w:rsid w:val="007D2B7E"/>
    <w:rsid w:val="007D409C"/>
    <w:rsid w:val="00806D73"/>
    <w:rsid w:val="00852B7E"/>
    <w:rsid w:val="00890085"/>
    <w:rsid w:val="00893313"/>
    <w:rsid w:val="00894E6E"/>
    <w:rsid w:val="008A2C68"/>
    <w:rsid w:val="008C7FEE"/>
    <w:rsid w:val="00910154"/>
    <w:rsid w:val="0092775E"/>
    <w:rsid w:val="00943F48"/>
    <w:rsid w:val="00960CB2"/>
    <w:rsid w:val="00967872"/>
    <w:rsid w:val="00985DBE"/>
    <w:rsid w:val="009A7F5D"/>
    <w:rsid w:val="009E1665"/>
    <w:rsid w:val="009E3A7D"/>
    <w:rsid w:val="009E6B71"/>
    <w:rsid w:val="00A03DCF"/>
    <w:rsid w:val="00A2546D"/>
    <w:rsid w:val="00A805FF"/>
    <w:rsid w:val="00A9562E"/>
    <w:rsid w:val="00AB3EC2"/>
    <w:rsid w:val="00AD02B2"/>
    <w:rsid w:val="00AD3B26"/>
    <w:rsid w:val="00B04108"/>
    <w:rsid w:val="00B41791"/>
    <w:rsid w:val="00BC2C47"/>
    <w:rsid w:val="00BD6825"/>
    <w:rsid w:val="00BF1E17"/>
    <w:rsid w:val="00C0747A"/>
    <w:rsid w:val="00C11684"/>
    <w:rsid w:val="00C36E13"/>
    <w:rsid w:val="00C47A97"/>
    <w:rsid w:val="00C47C93"/>
    <w:rsid w:val="00CB080B"/>
    <w:rsid w:val="00CC71C3"/>
    <w:rsid w:val="00CE339B"/>
    <w:rsid w:val="00D0400C"/>
    <w:rsid w:val="00D05BEE"/>
    <w:rsid w:val="00D101A5"/>
    <w:rsid w:val="00D15E59"/>
    <w:rsid w:val="00D22EEA"/>
    <w:rsid w:val="00D23BDD"/>
    <w:rsid w:val="00D240D6"/>
    <w:rsid w:val="00D351EA"/>
    <w:rsid w:val="00D46D05"/>
    <w:rsid w:val="00D56F5D"/>
    <w:rsid w:val="00D7304A"/>
    <w:rsid w:val="00D83798"/>
    <w:rsid w:val="00D9168C"/>
    <w:rsid w:val="00E0184D"/>
    <w:rsid w:val="00E422F6"/>
    <w:rsid w:val="00E55EBC"/>
    <w:rsid w:val="00E815BF"/>
    <w:rsid w:val="00E8167A"/>
    <w:rsid w:val="00EB27C0"/>
    <w:rsid w:val="00EC0144"/>
    <w:rsid w:val="00EF0E2D"/>
    <w:rsid w:val="00EF2559"/>
    <w:rsid w:val="00F17299"/>
    <w:rsid w:val="00F22C43"/>
    <w:rsid w:val="00F33BB4"/>
    <w:rsid w:val="00F40B50"/>
    <w:rsid w:val="00F466F8"/>
    <w:rsid w:val="00F53B51"/>
    <w:rsid w:val="00F55AA9"/>
    <w:rsid w:val="00F6420E"/>
    <w:rsid w:val="00F660EA"/>
    <w:rsid w:val="00FA108E"/>
    <w:rsid w:val="00FA6431"/>
    <w:rsid w:val="00FA74D3"/>
    <w:rsid w:val="00FB56C9"/>
    <w:rsid w:val="00FE0CD5"/>
    <w:rsid w:val="00FE7063"/>
    <w:rsid w:val="00FF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1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571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157187"/>
    <w:rPr>
      <w:sz w:val="18"/>
      <w:szCs w:val="18"/>
    </w:rPr>
  </w:style>
  <w:style w:type="paragraph" w:styleId="a4">
    <w:name w:val="footer"/>
    <w:basedOn w:val="a"/>
    <w:link w:val="Char0"/>
    <w:uiPriority w:val="99"/>
    <w:unhideWhenUsed/>
    <w:rsid w:val="001571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7187"/>
    <w:rPr>
      <w:sz w:val="18"/>
      <w:szCs w:val="18"/>
    </w:rPr>
  </w:style>
  <w:style w:type="paragraph" w:styleId="a5">
    <w:name w:val="Normal (Web)"/>
    <w:basedOn w:val="a"/>
    <w:uiPriority w:val="99"/>
    <w:unhideWhenUsed/>
    <w:rsid w:val="00157187"/>
    <w:pPr>
      <w:widowControl/>
      <w:spacing w:before="100" w:beforeAutospacing="1" w:after="100" w:afterAutospacing="1"/>
      <w:jc w:val="left"/>
    </w:pPr>
    <w:rPr>
      <w:rFonts w:ascii="宋体" w:hAnsi="宋体" w:cs="宋体"/>
      <w:kern w:val="0"/>
      <w:sz w:val="24"/>
      <w:szCs w:val="24"/>
    </w:rPr>
  </w:style>
  <w:style w:type="character" w:customStyle="1" w:styleId="style41">
    <w:name w:val="style41"/>
    <w:rsid w:val="00157187"/>
    <w:rPr>
      <w:color w:val="000000"/>
    </w:rPr>
  </w:style>
  <w:style w:type="paragraph" w:styleId="a6">
    <w:name w:val="Balloon Text"/>
    <w:basedOn w:val="a"/>
    <w:link w:val="Char1"/>
    <w:uiPriority w:val="99"/>
    <w:semiHidden/>
    <w:unhideWhenUsed/>
    <w:rsid w:val="00CB080B"/>
    <w:rPr>
      <w:sz w:val="18"/>
      <w:szCs w:val="18"/>
    </w:rPr>
  </w:style>
  <w:style w:type="character" w:customStyle="1" w:styleId="Char1">
    <w:name w:val="批注框文本 Char"/>
    <w:basedOn w:val="a0"/>
    <w:link w:val="a6"/>
    <w:uiPriority w:val="99"/>
    <w:semiHidden/>
    <w:rsid w:val="00CB080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1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571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157187"/>
    <w:rPr>
      <w:sz w:val="18"/>
      <w:szCs w:val="18"/>
    </w:rPr>
  </w:style>
  <w:style w:type="paragraph" w:styleId="a4">
    <w:name w:val="footer"/>
    <w:basedOn w:val="a"/>
    <w:link w:val="Char0"/>
    <w:uiPriority w:val="99"/>
    <w:unhideWhenUsed/>
    <w:rsid w:val="001571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7187"/>
    <w:rPr>
      <w:sz w:val="18"/>
      <w:szCs w:val="18"/>
    </w:rPr>
  </w:style>
  <w:style w:type="paragraph" w:styleId="a5">
    <w:name w:val="Normal (Web)"/>
    <w:basedOn w:val="a"/>
    <w:uiPriority w:val="99"/>
    <w:unhideWhenUsed/>
    <w:rsid w:val="00157187"/>
    <w:pPr>
      <w:widowControl/>
      <w:spacing w:before="100" w:beforeAutospacing="1" w:after="100" w:afterAutospacing="1"/>
      <w:jc w:val="left"/>
    </w:pPr>
    <w:rPr>
      <w:rFonts w:ascii="宋体" w:hAnsi="宋体" w:cs="宋体"/>
      <w:kern w:val="0"/>
      <w:sz w:val="24"/>
      <w:szCs w:val="24"/>
    </w:rPr>
  </w:style>
  <w:style w:type="character" w:customStyle="1" w:styleId="style41">
    <w:name w:val="style41"/>
    <w:rsid w:val="00157187"/>
    <w:rPr>
      <w:color w:val="000000"/>
    </w:rPr>
  </w:style>
  <w:style w:type="paragraph" w:styleId="a6">
    <w:name w:val="Balloon Text"/>
    <w:basedOn w:val="a"/>
    <w:link w:val="Char1"/>
    <w:uiPriority w:val="99"/>
    <w:semiHidden/>
    <w:unhideWhenUsed/>
    <w:rsid w:val="00CB080B"/>
    <w:rPr>
      <w:sz w:val="18"/>
      <w:szCs w:val="18"/>
    </w:rPr>
  </w:style>
  <w:style w:type="character" w:customStyle="1" w:styleId="Char1">
    <w:name w:val="批注框文本 Char"/>
    <w:basedOn w:val="a0"/>
    <w:link w:val="a6"/>
    <w:uiPriority w:val="99"/>
    <w:semiHidden/>
    <w:rsid w:val="00CB080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948">
      <w:bodyDiv w:val="1"/>
      <w:marLeft w:val="0"/>
      <w:marRight w:val="0"/>
      <w:marTop w:val="0"/>
      <w:marBottom w:val="0"/>
      <w:divBdr>
        <w:top w:val="none" w:sz="0" w:space="0" w:color="auto"/>
        <w:left w:val="none" w:sz="0" w:space="0" w:color="auto"/>
        <w:bottom w:val="none" w:sz="0" w:space="0" w:color="auto"/>
        <w:right w:val="none" w:sz="0" w:space="0" w:color="auto"/>
      </w:divBdr>
    </w:div>
    <w:div w:id="394162030">
      <w:bodyDiv w:val="1"/>
      <w:marLeft w:val="0"/>
      <w:marRight w:val="0"/>
      <w:marTop w:val="0"/>
      <w:marBottom w:val="0"/>
      <w:divBdr>
        <w:top w:val="none" w:sz="0" w:space="0" w:color="auto"/>
        <w:left w:val="none" w:sz="0" w:space="0" w:color="auto"/>
        <w:bottom w:val="none" w:sz="0" w:space="0" w:color="auto"/>
        <w:right w:val="none" w:sz="0" w:space="0" w:color="auto"/>
      </w:divBdr>
    </w:div>
    <w:div w:id="13273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张典</dc:creator>
  <cp:lastModifiedBy>张典</cp:lastModifiedBy>
  <cp:revision>18</cp:revision>
  <cp:lastPrinted>2020-09-18T01:57:00Z</cp:lastPrinted>
  <dcterms:created xsi:type="dcterms:W3CDTF">2020-09-17T08:34:00Z</dcterms:created>
  <dcterms:modified xsi:type="dcterms:W3CDTF">2020-09-18T01:58:00Z</dcterms:modified>
</cp:coreProperties>
</file>